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D4754" w14:textId="731EEAF8" w:rsidR="00646638" w:rsidRPr="00646638" w:rsidRDefault="00646638" w:rsidP="0064663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Авторы: Балданова Л. А., Афанасьева М. М.</w:t>
      </w:r>
    </w:p>
    <w:p w14:paraId="6D6B406A" w14:textId="59A9931B" w:rsidR="00B345AE" w:rsidRDefault="00646638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Chars="198" w:firstLine="554"/>
        <w:contextualSpacing/>
        <w:jc w:val="right"/>
        <w:rPr>
          <w:rFonts w:cs="&quot;Times New Roman&quot;"/>
          <w:sz w:val="28"/>
        </w:rPr>
      </w:pPr>
      <w:r>
        <w:rPr>
          <w:rFonts w:cs="&quot;Times New Roman&quot;"/>
          <w:sz w:val="28"/>
        </w:rPr>
        <w:t xml:space="preserve">«Кто в куклы не </w:t>
      </w:r>
      <w:proofErr w:type="gramStart"/>
      <w:r>
        <w:rPr>
          <w:rFonts w:cs="&quot;Times New Roman&quot;"/>
          <w:sz w:val="28"/>
        </w:rPr>
        <w:t>играл,  тот</w:t>
      </w:r>
      <w:proofErr w:type="gramEnd"/>
      <w:r>
        <w:rPr>
          <w:rFonts w:cs="&quot;Times New Roman&quot;"/>
          <w:sz w:val="28"/>
        </w:rPr>
        <w:t xml:space="preserve"> счастья не видал»</w:t>
      </w:r>
    </w:p>
    <w:p w14:paraId="469322C9" w14:textId="77777777" w:rsidR="00B345AE" w:rsidRDefault="00646638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Chars="198" w:firstLine="554"/>
        <w:contextualSpacing/>
        <w:jc w:val="right"/>
        <w:rPr>
          <w:rFonts w:cs="&quot;Times New Roman&quot;"/>
          <w:sz w:val="28"/>
        </w:rPr>
      </w:pPr>
      <w:r>
        <w:rPr>
          <w:rFonts w:cs="&quot;Times New Roman&quot;"/>
          <w:sz w:val="28"/>
        </w:rPr>
        <w:t xml:space="preserve"> </w:t>
      </w:r>
      <w:r>
        <w:rPr>
          <w:rFonts w:cs="&quot;Times New Roman&quot;"/>
          <w:sz w:val="28"/>
        </w:rPr>
        <w:t>Н</w:t>
      </w:r>
      <w:r>
        <w:rPr>
          <w:rFonts w:cs="&quot;Times New Roman&quot;"/>
          <w:sz w:val="28"/>
        </w:rPr>
        <w:t>ародная мудрость.</w:t>
      </w:r>
    </w:p>
    <w:p w14:paraId="15AA51AA" w14:textId="77777777" w:rsidR="00B345AE" w:rsidRDefault="00646638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Chars="198" w:firstLine="554"/>
        <w:contextualSpacing/>
        <w:jc w:val="center"/>
        <w:rPr>
          <w:rFonts w:cs="Arial"/>
          <w:sz w:val="28"/>
          <w:szCs w:val="28"/>
        </w:rPr>
      </w:pPr>
      <w:r>
        <w:rPr>
          <w:rFonts w:cs="Arial"/>
          <w:color w:val="0000FF"/>
          <w:sz w:val="28"/>
          <w:szCs w:val="28"/>
        </w:rPr>
        <w:t>“Музей кукол”</w:t>
      </w:r>
    </w:p>
    <w:p w14:paraId="420B95AA" w14:textId="77777777" w:rsidR="00B345AE" w:rsidRDefault="00646638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Chars="198" w:firstLine="55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 Во все времена люди высоко ценили нравственную и духовную воспитанность человека. В современном мире размыты все нравственные ориентиры, подрастающее поколение можно </w:t>
      </w:r>
      <w:r>
        <w:rPr>
          <w:sz w:val="28"/>
          <w:szCs w:val="28"/>
        </w:rPr>
        <w:t>обвинить в бездуховности, безверии, агрессивности. Но самая большая опасность, подстерегающая наше общество сегодня, заключается в разрушении личности, когда материальные ценности доминируют над духовными, а у детей искажены представления о доброте и милос</w:t>
      </w:r>
      <w:r>
        <w:rPr>
          <w:sz w:val="28"/>
          <w:szCs w:val="28"/>
        </w:rPr>
        <w:t>ердии, великодушии и справедливости, гражданственности и патриотизме. Всем родителям хочется, чтобы дети выросли отзывчивыми на духовную красоту.  Именно поэтому, перед нами, педагогами, необычайно остро стоит проблема духовно - нравственного воспитания мл</w:t>
      </w:r>
      <w:r>
        <w:rPr>
          <w:sz w:val="28"/>
          <w:szCs w:val="28"/>
        </w:rPr>
        <w:t>адших школьников. Наш опыт показывает, что таким объединяющим средством становится музей.</w:t>
      </w:r>
    </w:p>
    <w:p w14:paraId="5179695B" w14:textId="77777777" w:rsidR="00B345AE" w:rsidRDefault="00646638">
      <w:pPr>
        <w:keepNext/>
        <w:shd w:val="clear" w:color="auto" w:fill="FFFFFF"/>
        <w:spacing w:after="0" w:line="360" w:lineRule="auto"/>
        <w:ind w:firstLineChars="198" w:firstLine="5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Создание музея кукол в образовательном учреждении – новая форма работы, которая решает следующие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CBB6A7" w14:textId="77777777" w:rsidR="00B345AE" w:rsidRDefault="00646638">
      <w:pPr>
        <w:keepNext/>
        <w:numPr>
          <w:ilvl w:val="0"/>
          <w:numId w:val="1"/>
        </w:numPr>
        <w:shd w:val="clear" w:color="auto" w:fill="FFFFFF"/>
        <w:spacing w:after="0" w:line="360" w:lineRule="auto"/>
        <w:ind w:left="0" w:firstLineChars="198" w:firstLine="5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формированию речевой активности, речевых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навыков, лексико-грамматических средств языка и связной речи;</w:t>
      </w:r>
    </w:p>
    <w:p w14:paraId="572B0267" w14:textId="77777777" w:rsidR="00B345AE" w:rsidRDefault="00646638">
      <w:pPr>
        <w:keepNext/>
        <w:numPr>
          <w:ilvl w:val="0"/>
          <w:numId w:val="1"/>
        </w:numPr>
        <w:shd w:val="clear" w:color="auto" w:fill="FFFFFF"/>
        <w:spacing w:after="0" w:line="360" w:lineRule="auto"/>
        <w:ind w:left="0" w:firstLineChars="198" w:firstLine="5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общие познавательные способности детей: наблюдать, описывать, строить предположения, находить причины и следствия событий;</w:t>
      </w:r>
    </w:p>
    <w:p w14:paraId="28080C2D" w14:textId="77777777" w:rsidR="00B345AE" w:rsidRDefault="00646638">
      <w:pPr>
        <w:keepNext/>
        <w:numPr>
          <w:ilvl w:val="0"/>
          <w:numId w:val="1"/>
        </w:numPr>
        <w:shd w:val="clear" w:color="auto" w:fill="FFFFFF"/>
        <w:spacing w:after="0" w:line="360" w:lineRule="auto"/>
        <w:ind w:left="0" w:firstLineChars="198" w:firstLine="5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Развивает и совершенствовать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проектно-исследовательские умения и навыки;</w:t>
      </w:r>
    </w:p>
    <w:p w14:paraId="57C7DD42" w14:textId="77777777" w:rsidR="00B345AE" w:rsidRDefault="00646638">
      <w:pPr>
        <w:keepNext/>
        <w:numPr>
          <w:ilvl w:val="0"/>
          <w:numId w:val="1"/>
        </w:numPr>
        <w:shd w:val="clear" w:color="auto" w:fill="FFFFFF"/>
        <w:spacing w:after="0" w:line="360" w:lineRule="auto"/>
        <w:ind w:left="0" w:firstLineChars="198" w:firstLine="5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творческое и логическое мышление и воображение;</w:t>
      </w:r>
    </w:p>
    <w:p w14:paraId="29800EAF" w14:textId="77777777" w:rsidR="00B345AE" w:rsidRDefault="00646638">
      <w:pPr>
        <w:keepNext/>
        <w:numPr>
          <w:ilvl w:val="0"/>
          <w:numId w:val="1"/>
        </w:numPr>
        <w:shd w:val="clear" w:color="auto" w:fill="FFFFFF"/>
        <w:spacing w:after="0" w:line="360" w:lineRule="auto"/>
        <w:ind w:left="0" w:firstLineChars="198" w:firstLine="5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Воспитывает культуру поведения в общественном месте;</w:t>
      </w:r>
    </w:p>
    <w:p w14:paraId="30C02405" w14:textId="77777777" w:rsidR="00B345AE" w:rsidRDefault="00646638">
      <w:pPr>
        <w:keepNext/>
        <w:numPr>
          <w:ilvl w:val="0"/>
          <w:numId w:val="1"/>
        </w:numPr>
        <w:shd w:val="clear" w:color="auto" w:fill="FFFFFF"/>
        <w:spacing w:after="0" w:line="360" w:lineRule="auto"/>
        <w:ind w:left="0" w:firstLineChars="198" w:firstLine="5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развитию коммуникативных навыков детей.</w:t>
      </w:r>
    </w:p>
    <w:p w14:paraId="5632A27D" w14:textId="77777777" w:rsidR="00B345AE" w:rsidRDefault="00646638">
      <w:pPr>
        <w:keepNext/>
        <w:shd w:val="clear" w:color="auto" w:fill="FFFFFF"/>
        <w:spacing w:after="150" w:line="360" w:lineRule="auto"/>
        <w:ind w:firstLineChars="198" w:firstLine="5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ФГОС НОО ориентирует участников педагогического процесса на смещение акцентов с активности взрослого на активность самого ребёнка, который находится в центре воспитательного процесса. Основная задача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педагогов, работающих с младшими школьниками, — 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мирование интереса к процессу обучения и мотивации к различным видам деятельности. Решению этой задачи способствует опора на игровую деятельность. </w:t>
      </w:r>
    </w:p>
    <w:p w14:paraId="6F908AF8" w14:textId="77777777" w:rsidR="00B345AE" w:rsidRDefault="00646638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Chars="198" w:firstLine="55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мы знаем, что игра – это самый важный вид деятельности в воспитании и развитии ребенка. В игре формирует</w:t>
      </w:r>
      <w:r>
        <w:rPr>
          <w:sz w:val="28"/>
          <w:szCs w:val="28"/>
        </w:rPr>
        <w:t>ся личность ребенка, его морально - волевые качества.  Специалистам по работе с детьми необходимо понимать роль игрушек и, в частности, кукол как средства социализации детей. </w:t>
      </w:r>
      <w:r>
        <w:rPr>
          <w:sz w:val="28"/>
          <w:szCs w:val="28"/>
        </w:rPr>
        <w:t>Исследования показали, что знания, умения и навыки усваиваются детьми наиболее эф</w:t>
      </w:r>
      <w:r>
        <w:rPr>
          <w:sz w:val="28"/>
          <w:szCs w:val="28"/>
        </w:rPr>
        <w:t>фективно именно через игру с куклами. Ребёнок с большой радостью присутствует на занятии, в котором участвуют герои-куклы</w:t>
      </w:r>
      <w:r>
        <w:rPr>
          <w:sz w:val="28"/>
          <w:szCs w:val="28"/>
        </w:rPr>
        <w:t>.</w:t>
      </w:r>
    </w:p>
    <w:p w14:paraId="17304C13" w14:textId="77777777" w:rsidR="00B345AE" w:rsidRDefault="00646638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Chars="198" w:firstLine="55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Именно в игре ребёнок учится преодолевать трудности, у него формируется произвольность психических процессов.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этим, учитыва</w:t>
      </w:r>
      <w:r>
        <w:rPr>
          <w:sz w:val="28"/>
          <w:szCs w:val="28"/>
        </w:rPr>
        <w:t>я значимость данной темы, мы решили организовать в нашем учреждении не просто музей, а именно музей кукол.</w:t>
      </w:r>
      <w:r>
        <w:rPr>
          <w:sz w:val="28"/>
          <w:szCs w:val="28"/>
          <w:shd w:val="clear" w:color="auto" w:fill="FFFFFF"/>
        </w:rPr>
        <w:t xml:space="preserve"> </w:t>
      </w:r>
    </w:p>
    <w:p w14:paraId="32E331AC" w14:textId="77777777" w:rsidR="00B345AE" w:rsidRDefault="00646638">
      <w:pPr>
        <w:keepNext/>
        <w:shd w:val="clear" w:color="auto" w:fill="FFFFFF"/>
        <w:spacing w:after="150" w:line="360" w:lineRule="auto"/>
        <w:ind w:firstLineChars="198" w:firstLine="5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Куклы являются одним из наиболее древних видов игрушек: они берут свое начало вместе с человеческой цивилизацией. Вначале куклы носили обрядов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характер, лишь впоследствии приобрели свое игровое значение.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Кукла сопровождает человека от колыбели до школьной скамьи, а зачастую навсегда остается в нашей жизни как предмет ностальгии или как некий оберег, талисман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F552DF" w14:textId="77777777" w:rsidR="00B345AE" w:rsidRDefault="00646638">
      <w:pPr>
        <w:keepNext/>
        <w:shd w:val="clear" w:color="auto" w:fill="FFFFFF"/>
        <w:spacing w:after="150" w:line="360" w:lineRule="auto"/>
        <w:ind w:firstLineChars="198" w:firstLine="5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значение музея в воспитан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ребенка нельзя переоценить. «Диалог» с музеем развивает у ребенка наглядно-действенное мышление, формирует представление о предметном мире, созданным руками человека, помогает восприятию чувственной основы слова, словесному описанию 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формирует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эстетический вкус, расширяет   кругозор.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этом расширение кругозора – одна из сложных задач, стоящих перед педагогом. Широкий кругозор не только облегчает процесс познания, но и активизирует мыслительные процессы, воображение, фантазию, а также развива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 творческое отношение к миру. Ни кругозор, ни эстетический вкус не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являются врождёнными качествами человека, они складываются и развиваются в процессе воспитания, под влиянием той среды, в которой растёт ребёнок, а также целенаправленной работы педагогов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родителей.</w:t>
      </w:r>
    </w:p>
    <w:p w14:paraId="6E792879" w14:textId="77777777" w:rsidR="00B345AE" w:rsidRDefault="00646638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Chars="198" w:firstLine="554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Важная особенность музея — участие в его создании детей и родителей. Дети чувствуют свою причастность к миру музея. Они могут: участвовать в обсуждении его тематики, приносить из дома экспонаты, пополнять их своими работами, а самое важное -  проводить</w:t>
      </w:r>
      <w:r>
        <w:rPr>
          <w:sz w:val="28"/>
          <w:szCs w:val="28"/>
        </w:rPr>
        <w:t xml:space="preserve"> экскурсии для ребят и для гостей школы.</w:t>
      </w:r>
      <w:r>
        <w:rPr>
          <w:sz w:val="28"/>
          <w:szCs w:val="28"/>
          <w:shd w:val="clear" w:color="auto" w:fill="FFFFFF"/>
        </w:rPr>
        <w:t xml:space="preserve"> </w:t>
      </w:r>
    </w:p>
    <w:p w14:paraId="3912A6A3" w14:textId="77777777" w:rsidR="00B345AE" w:rsidRDefault="00646638">
      <w:pPr>
        <w:keepNext/>
        <w:shd w:val="clear" w:color="auto" w:fill="FFFFFF"/>
        <w:spacing w:after="150" w:line="360" w:lineRule="auto"/>
        <w:ind w:firstLineChars="198" w:firstLine="5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0" locked="0" layoutInCell="1" hidden="0" allowOverlap="1" wp14:anchorId="62779801" wp14:editId="210F3A14">
            <wp:simplePos x="0" y="0"/>
            <wp:positionH relativeFrom="column">
              <wp:posOffset>-59943</wp:posOffset>
            </wp:positionH>
            <wp:positionV relativeFrom="paragraph">
              <wp:posOffset>4488455</wp:posOffset>
            </wp:positionV>
            <wp:extent cx="2663443" cy="1692895"/>
            <wp:effectExtent l="0" t="0" r="0" b="0"/>
            <wp:wrapNone/>
            <wp:docPr id="1028" name="shape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3443" cy="169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2336" behindDoc="0" locked="0" layoutInCell="1" hidden="0" allowOverlap="1" wp14:anchorId="6033D154" wp14:editId="3EF268F8">
            <wp:simplePos x="0" y="0"/>
            <wp:positionH relativeFrom="column">
              <wp:posOffset>3410332</wp:posOffset>
            </wp:positionH>
            <wp:positionV relativeFrom="paragraph">
              <wp:posOffset>2779469</wp:posOffset>
            </wp:positionV>
            <wp:extent cx="2549525" cy="1434055"/>
            <wp:effectExtent l="0" t="0" r="0" b="0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9525" cy="143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1312" behindDoc="0" locked="0" layoutInCell="1" hidden="0" allowOverlap="1" wp14:anchorId="74B1C9AF" wp14:editId="63932560">
            <wp:simplePos x="0" y="0"/>
            <wp:positionH relativeFrom="column">
              <wp:posOffset>3453130</wp:posOffset>
            </wp:positionH>
            <wp:positionV relativeFrom="paragraph">
              <wp:posOffset>9525</wp:posOffset>
            </wp:positionV>
            <wp:extent cx="2492375" cy="1487633"/>
            <wp:effectExtent l="0" t="0" r="0" b="0"/>
            <wp:wrapNone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1487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hidden="0" allowOverlap="1" wp14:anchorId="1F0DB5CF" wp14:editId="6C04892F">
            <wp:simplePos x="0" y="0"/>
            <wp:positionH relativeFrom="column">
              <wp:posOffset>-448945</wp:posOffset>
            </wp:positionH>
            <wp:positionV relativeFrom="paragraph">
              <wp:posOffset>753328</wp:posOffset>
            </wp:positionV>
            <wp:extent cx="2117725" cy="1190625"/>
            <wp:effectExtent l="463550" t="463550" r="463550" b="463550"/>
            <wp:wrapThrough wrapText="bothSides">
              <wp:wrapPolygon edited="0">
                <wp:start x="65" y="21715"/>
                <wp:lineTo x="21438" y="21715"/>
                <wp:lineTo x="21438" y="288"/>
                <wp:lineTo x="65" y="288"/>
                <wp:lineTo x="65" y="21715"/>
              </wp:wrapPolygon>
            </wp:wrapThrough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17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настоящее время экскурсия является одной из самых активно развивающихся форм музейной деятельности. 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роведение экскурсий развивает у детей наблюдательность, умение видеть такие явления и объекты, мимо котор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ых дети проходили раньше, не замечая их. Существенное изменение претерпевают многие психические процессы и явления.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Опора на музейный предмет, взаимодействие с ним при изготовлении экспоната, проведении экскурсий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детей развиваются способности эстетическо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го восприятия предметов и явлений природы, окружающей действительности, жизни людей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создается запас эстетических впечатлений и представлений в наглядно-чувственно воспринимаемой и образно-понятийной формах. Накопление и эстетическое обобщение фактов, позн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ание в образной форме закономерностей окружающего мира способствуют формированию эстетической восприимчивости и воспитанию на ее основе эстетического вкуса. Опыт накопленных впечатлений и эстетических переживаний, способствует развитию творческого потенциа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ла.</w:t>
      </w:r>
    </w:p>
    <w:p w14:paraId="1B8F9EA6" w14:textId="77777777" w:rsidR="00B345AE" w:rsidRDefault="00646638">
      <w:pPr>
        <w:keepNext/>
        <w:shd w:val="clear" w:color="auto" w:fill="FFFFFF"/>
        <w:spacing w:line="360" w:lineRule="auto"/>
        <w:ind w:firstLineChars="198" w:firstLine="5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3360" behindDoc="0" locked="0" layoutInCell="1" hidden="0" allowOverlap="1" wp14:anchorId="050FB8C1" wp14:editId="472F6E26">
            <wp:simplePos x="0" y="0"/>
            <wp:positionH relativeFrom="column">
              <wp:posOffset>3130550</wp:posOffset>
            </wp:positionH>
            <wp:positionV relativeFrom="paragraph">
              <wp:posOffset>79384</wp:posOffset>
            </wp:positionV>
            <wp:extent cx="2873375" cy="1616213"/>
            <wp:effectExtent l="0" t="0" r="0" b="0"/>
            <wp:wrapNone/>
            <wp:docPr id="1029" name="shape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1616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Пусть в нашем музее нет оригиналов, а лишь их копии, но даже информационное знакомство с шедеврами культуры всех стран и народов от древности до современности расширяет кругозор, формирует мировоззрение, развивает интеллект и способности подрастающего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поколения. Решение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таких глобальных задач сводится и к важнейшей цели воспитания – пробудить человеческое в человеке.</w:t>
      </w:r>
    </w:p>
    <w:p w14:paraId="3456E103" w14:textId="77777777" w:rsidR="00B345AE" w:rsidRDefault="00B345AE">
      <w:pPr>
        <w:shd w:val="clear" w:color="auto" w:fill="FFFFFF"/>
        <w:tabs>
          <w:tab w:val="left" w:pos="405"/>
          <w:tab w:val="right" w:pos="9355"/>
        </w:tabs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14:paraId="0402ECB6" w14:textId="77777777" w:rsidR="00B345AE" w:rsidRDefault="00646638">
      <w:pPr>
        <w:shd w:val="clear" w:color="auto" w:fill="FFFFFF"/>
        <w:tabs>
          <w:tab w:val="left" w:pos="405"/>
          <w:tab w:val="right" w:pos="9355"/>
        </w:tabs>
        <w:spacing w:after="150" w:line="36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</w:t>
      </w:r>
    </w:p>
    <w:p w14:paraId="7F3FB391" w14:textId="77777777" w:rsidR="00B345AE" w:rsidRDefault="00646638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Экскурсия по музею кукол</w:t>
      </w:r>
    </w:p>
    <w:p w14:paraId="49D8BD62" w14:textId="77777777" w:rsidR="00B345AE" w:rsidRDefault="00646638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обучающиеся 3-х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классов, учитель-логопед</w:t>
      </w:r>
    </w:p>
    <w:p w14:paraId="1AE62E3F" w14:textId="77777777" w:rsidR="00B345AE" w:rsidRDefault="00646638">
      <w:pPr>
        <w:spacing w:before="90" w:after="9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Экскурсовод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Добрый день, уважаемые гости, ребята!</w:t>
      </w:r>
    </w:p>
    <w:p w14:paraId="0B88F1F8" w14:textId="77777777" w:rsidR="00B345AE" w:rsidRDefault="0064663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Э2. Мы с вами находимся в школьном музее кукол.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FB76AB9" w14:textId="77777777" w:rsidR="00B345AE" w:rsidRDefault="0064663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Э5. Мы учащиеся 2 а и 2 б класса. Мы являемся членами нашего  музея кукол.</w:t>
      </w:r>
    </w:p>
    <w:p w14:paraId="5A85F473" w14:textId="77777777" w:rsidR="00B345AE" w:rsidRDefault="00646638">
      <w:pPr>
        <w:spacing w:before="90" w:after="9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Э1.Сейчас мы вам расскажем и покажем, что же представляет собой наш музей? Почему именно музей кукол?   </w:t>
      </w:r>
    </w:p>
    <w:p w14:paraId="5FFFD749" w14:textId="77777777" w:rsidR="00B345AE" w:rsidRDefault="00646638">
      <w:pPr>
        <w:spacing w:before="90" w:after="9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кукол мы организовали не случайно.  </w:t>
      </w:r>
    </w:p>
    <w:p w14:paraId="74F300DB" w14:textId="77777777" w:rsidR="00B345AE" w:rsidRDefault="00646638">
      <w:pPr>
        <w:spacing w:before="90" w:after="9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Э3Кукла – это важный элемент в развитии любого ребенка. Но они интересны не только детям, но и взрослым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974BCA2" w14:textId="77777777" w:rsidR="00B345AE" w:rsidRDefault="00646638">
      <w:pPr>
        <w:spacing w:before="90" w:after="9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Э2Некоторые творческие люди всю свою жизнь посвящают куклам, на полном праве считая их своими детьми. Ведь кукла - это живое существо, если в нее вложена частичка души художника, зародившая неповторимую ауру куклы. </w:t>
      </w:r>
    </w:p>
    <w:p w14:paraId="7E755C0E" w14:textId="77777777" w:rsidR="00B345AE" w:rsidRDefault="00646638">
      <w:pPr>
        <w:spacing w:before="90" w:after="9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Э1Кукла повторяет человека не только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внешне. Она накапливает в себе энергию, которую она впоследствии передает людям, созерцающим или играющим в нее.</w:t>
      </w:r>
    </w:p>
    <w:p w14:paraId="775970AE" w14:textId="77777777" w:rsidR="00B345AE" w:rsidRDefault="00646638">
      <w:pPr>
        <w:spacing w:line="36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У.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2011 году большой вклад внесли наши социальные партнеры СОШ № 46, они передали в дар нашей школе 20 экспонатов, которые и послужили базой для музея кукол. Мы школа начальная, а в 2011 году мы открыли и дошкольные группы. Ведущая деятельность игровая. </w:t>
      </w:r>
    </w:p>
    <w:p w14:paraId="3D44BD1F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Э1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2345вместе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"Играя в куклы - познаем мир"  Таков наш девиз!</w:t>
      </w:r>
    </w:p>
    <w:p w14:paraId="1118161F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Ведь с чего ребенок начинает свой жизненный путь? Конечно с игры, с куклы, играя, он приобретает жизненный опыт.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кукла – неизменный и самый любимый  символ детства. Для ребенка неважно,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она: большая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маленькая, дорогая или не очень. Важно, что она есть и всегда рядом. Ее кормят, переодевают, берут на прогулку и в детский сад, ей доверяют свои тайны и укладывают рядом, когда ложатся спать. Кукла – это целый мир, который хранит свою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сторию.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и мы немного окунемся в этот мир - мир кукол.</w:t>
      </w:r>
    </w:p>
    <w:p w14:paraId="64155E27" w14:textId="77777777" w:rsidR="00B345AE" w:rsidRDefault="00646638">
      <w:pPr>
        <w:spacing w:line="360" w:lineRule="auto"/>
        <w:contextualSpacing/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>Э4  Все вы разные, куклы, и разные мы,</w:t>
      </w:r>
      <w:r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br/>
        <w:t>Но с истоков пути, век от века,</w:t>
      </w:r>
      <w:r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br/>
        <w:t>Проносили мы в радости, в горести тьмы</w:t>
      </w:r>
      <w:r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br/>
        <w:t>Кукол — символ души Человека!</w:t>
      </w:r>
      <w:r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br/>
        <w:t>(Ольга Елизарова)</w:t>
      </w:r>
    </w:p>
    <w:p w14:paraId="22C9F588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Экспозиция нашего музея представлена следующими разделами: </w:t>
      </w:r>
    </w:p>
    <w:p w14:paraId="38DD2372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 Эпохальные куклы: (стеклянная полка)</w:t>
      </w:r>
    </w:p>
    <w:p w14:paraId="16A5995E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вы можете ознакомиться с русскими народными куклами,</w:t>
      </w:r>
    </w:p>
    <w:p w14:paraId="69F97387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Бурятская экспозиция представлена самодельными куклами.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Один из экспонатов данной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экспозиции - подарок нашему музею.</w:t>
      </w:r>
    </w:p>
    <w:p w14:paraId="21D1EDB8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Ниже расположились куклы различных французских провинций. </w:t>
      </w:r>
    </w:p>
    <w:p w14:paraId="0D995FFF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У. Самый большой раздел - это куклы в костюмах разных национальностей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факт приобщения детей не только к изучению культур других стран и народов, но и к 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тивному поиску материала, вовлечения их в активную творческую деятельность, трудно переоценить.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 деятельность музея направлена на воспитание любви к Родине, уважения к традициям и обычаям разных стран и народов. В коллекции музея более 40 кукол, различн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ых народностей.</w:t>
      </w:r>
    </w:p>
    <w:p w14:paraId="50047D4C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Следующий раздел нашего музея – это театральная кукла.</w:t>
      </w:r>
    </w:p>
    <w:p w14:paraId="5747A746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Успешно выступая в Республиканских конкурсах самодеятельных театров, 2 года подряд наши ребята занимали гран-при. Поэтому куклы спектаклей представлены в нашем музее:</w:t>
      </w:r>
    </w:p>
    <w:p w14:paraId="72E8FA06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это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ростовые, по спектаклю «Дюймовочка»</w:t>
      </w:r>
    </w:p>
    <w:p w14:paraId="6ECCB0F6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пальчиковые. По спектаклю «Рукавичка». </w:t>
      </w:r>
    </w:p>
    <w:p w14:paraId="3DADC614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Примечательно, что куклы изготовлены своими руками. </w:t>
      </w:r>
    </w:p>
    <w:p w14:paraId="4E94B8B8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Особенностью школьного музея является то, что его деятельность подчинена учебно-воспитательному процессу образовательного учреждения. Основная деятельность музея приходится на внеурочное время. Традиционно в нашей школе проводится конкурс по изготовлению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сказочных персонажей, лучшими из которых пополняются экспозиции музея.  </w:t>
      </w:r>
    </w:p>
    <w:p w14:paraId="3A7F4150" w14:textId="77777777" w:rsidR="00B345AE" w:rsidRDefault="00646638">
      <w:pPr>
        <w:spacing w:line="360" w:lineRule="auto"/>
        <w:ind w:firstLineChars="5" w:firstLine="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Поэтому, здесь представлены сказочные персонажи: Баба-Яга, Снегурочка. </w:t>
      </w:r>
    </w:p>
    <w:p w14:paraId="3EF96511" w14:textId="77777777" w:rsidR="00B345AE" w:rsidRDefault="00646638">
      <w:pPr>
        <w:spacing w:line="360" w:lineRule="auto"/>
        <w:ind w:firstLineChars="5" w:firstLine="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за два учебных года музей пополнен самодельными куклами по сказке «Золотой ключик или приключения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Буратино». Они изготовлены учащимися совместно с учителями и родителями.</w:t>
      </w:r>
    </w:p>
    <w:p w14:paraId="00A71033" w14:textId="77777777" w:rsidR="00B345AE" w:rsidRDefault="00646638">
      <w:pPr>
        <w:spacing w:line="360" w:lineRule="auto"/>
        <w:ind w:firstLineChars="5" w:firstLine="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Теперь, дорогие гости, когда приедете к нам в гости в следующий раз, уже знаете, что нам можно подарить…                                                 </w:t>
      </w:r>
    </w:p>
    <w:p w14:paraId="242531E5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Обратите внимание на 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укол, которые расположены на полочках. </w:t>
      </w:r>
    </w:p>
    <w:p w14:paraId="41F7EEF7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Они объединены в группы не случайно,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а именно по территориальной принадлежности. </w:t>
      </w:r>
    </w:p>
    <w:p w14:paraId="5F9757BA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Э2. Начнем с представителей       Америки.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Здесь представлены экспонаты 2ух национальностей: Кубинцы, Афроамериканцы.</w:t>
      </w:r>
    </w:p>
    <w:p w14:paraId="4C0D6292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Э3. Выше об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ратите внимание на представителей Азии.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Там проживает много народов. Нам удалось приобрести кукол  представителей Индии, Китая, Монголии.</w:t>
      </w:r>
    </w:p>
    <w:p w14:paraId="388B5960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У.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Благодаря  путешествиям наших коллег Нам удалось пополнить коллекцию кукол, относящихся к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странам Европы</w:t>
      </w:r>
    </w:p>
    <w:p w14:paraId="54F085A6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Здесь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 видите представителей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Молдовии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(целая семья). Это представитель Италии, Испании, Венгрии, Украины.</w:t>
      </w:r>
    </w:p>
    <w:p w14:paraId="2A441FFA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дальнейшем планируем пополнять наш музей различными куклами в национальных костюмах.</w:t>
      </w:r>
    </w:p>
    <w:p w14:paraId="128B782A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.Мы гордимся нашим музеем кукол. </w:t>
      </w:r>
    </w:p>
    <w:p w14:paraId="0B8D9B88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Приходите к нам еще! </w:t>
      </w:r>
    </w:p>
    <w:p w14:paraId="529473B1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Э3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Ждем в гости. </w:t>
      </w:r>
    </w:p>
    <w:p w14:paraId="24272B7D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Э4и Э5До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новых встреч!</w:t>
      </w:r>
    </w:p>
    <w:p w14:paraId="0DBC1A41" w14:textId="77777777" w:rsidR="00B345AE" w:rsidRDefault="0064663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Кукольные представления с участием разнообразных персонажей способствуют более плодотворной работе в коллективе, диалогу между детьми. Кукольные инсценировки известных сказок и фрагментов литературных произведений способствуют интересу детей к мировой лит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ературе.</w:t>
      </w:r>
    </w:p>
    <w:p w14:paraId="0447D9CD" w14:textId="77777777" w:rsidR="00B345AE" w:rsidRDefault="006466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Играем в куклы с малых лет-</w:t>
      </w:r>
    </w:p>
    <w:p w14:paraId="537B4B10" w14:textId="77777777" w:rsidR="00B345AE" w:rsidRDefault="006466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одевать, варить обед,</w:t>
      </w:r>
    </w:p>
    <w:p w14:paraId="3BFB8A7E" w14:textId="77777777" w:rsidR="00B345AE" w:rsidRDefault="006466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Принять гостей, общаться лучше</w:t>
      </w:r>
    </w:p>
    <w:p w14:paraId="3BFCC9E8" w14:textId="77777777" w:rsidR="00B345AE" w:rsidRDefault="006466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театре кукольном мы учим.</w:t>
      </w:r>
    </w:p>
    <w:p w14:paraId="6BDAA3B8" w14:textId="77777777" w:rsidR="00B345AE" w:rsidRDefault="006466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 мы покупаем кукол дочкам</w:t>
      </w:r>
    </w:p>
    <w:p w14:paraId="3DC7ACE6" w14:textId="77777777" w:rsidR="00B345AE" w:rsidRDefault="006466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снова вспоминаем, между прочим,</w:t>
      </w:r>
    </w:p>
    <w:p w14:paraId="3040D27D" w14:textId="77777777" w:rsidR="00B345AE" w:rsidRDefault="006466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мы играли в куклы, пусть другие</w:t>
      </w:r>
    </w:p>
    <w:p w14:paraId="41D7E492" w14:textId="77777777" w:rsidR="00B345AE" w:rsidRDefault="006466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столь шикарные, но все равно 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дные.</w:t>
      </w:r>
    </w:p>
    <w:p w14:paraId="126882BE" w14:textId="77777777" w:rsidR="00B345AE" w:rsidRDefault="00B345A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4E6C745C" w14:textId="77777777" w:rsidR="00B345AE" w:rsidRDefault="00B345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31B8D63F" w14:textId="77777777" w:rsidR="00B345AE" w:rsidRDefault="00B345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1B000D26" w14:textId="77777777" w:rsidR="00B345AE" w:rsidRDefault="00B345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6C05319C" w14:textId="77777777" w:rsidR="00B345AE" w:rsidRDefault="00B345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1E4D2077" w14:textId="77777777" w:rsidR="00B345AE" w:rsidRDefault="00B345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0FE33333" w14:textId="77777777" w:rsidR="00B345AE" w:rsidRDefault="00B345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1A2FE753" w14:textId="77777777" w:rsidR="00B345AE" w:rsidRDefault="00B345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3ACA0CAE" w14:textId="77777777" w:rsidR="00B345AE" w:rsidRDefault="00B345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74554B85" w14:textId="77777777" w:rsidR="00B345AE" w:rsidRDefault="00B345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073F2521" w14:textId="77777777" w:rsidR="00B345AE" w:rsidRDefault="00B345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1C80278D" w14:textId="77777777" w:rsidR="00B345AE" w:rsidRDefault="00B345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7B7A076A" w14:textId="77777777" w:rsidR="00B345AE" w:rsidRDefault="00B345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137B5A62" w14:textId="77777777" w:rsidR="00B345AE" w:rsidRDefault="00B345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7E47123A" w14:textId="77777777" w:rsidR="00B345AE" w:rsidRDefault="00B345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079336DB" w14:textId="77777777" w:rsidR="00B345AE" w:rsidRDefault="00B345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35AC25BC" w14:textId="77777777" w:rsidR="00B345AE" w:rsidRDefault="00B345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28305D4A" w14:textId="77777777" w:rsidR="00B345AE" w:rsidRDefault="00B345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sectPr w:rsidR="00B34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Times New Roman&quot;"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61FEA"/>
    <w:multiLevelType w:val="multilevel"/>
    <w:tmpl w:val="25EE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5AE"/>
    <w:rsid w:val="00646638"/>
    <w:rsid w:val="00B3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C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1586</Words>
  <Characters>9044</Characters>
  <Application>Microsoft Office Word</Application>
  <DocSecurity>0</DocSecurity>
  <Lines>75</Lines>
  <Paragraphs>21</Paragraphs>
  <ScaleCrop>false</ScaleCrop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2019-01-11T05:58:00Z</cp:lastPrinted>
  <dcterms:created xsi:type="dcterms:W3CDTF">2019-01-11T05:57:00Z</dcterms:created>
  <dcterms:modified xsi:type="dcterms:W3CDTF">2023-01-19T02:52:00Z</dcterms:modified>
  <cp:version>0900.0000.01</cp:version>
</cp:coreProperties>
</file>