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0A" w:rsidRDefault="00B66D0A" w:rsidP="00B66D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дополнительного образования</w:t>
      </w:r>
    </w:p>
    <w:p w:rsidR="00B66D0A" w:rsidRDefault="00B66D0A" w:rsidP="00B66D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«Юный журналист»</w:t>
      </w:r>
    </w:p>
    <w:p w:rsidR="00B66D0A" w:rsidRDefault="00B66D0A" w:rsidP="00B66D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                              Пояснительная записка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    программа </w:t>
      </w:r>
      <w:r w:rsidRPr="00063B0C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Pr="000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журналист» для младших школьников разработана с</w:t>
      </w:r>
      <w:r w:rsidRPr="000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учётом требований ФГОС для детей с ОВЗ к структуре основной образовательной программ</w:t>
      </w:r>
      <w:r w:rsidR="00063B0C" w:rsidRPr="000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начального общего образования</w:t>
      </w:r>
      <w:r w:rsidR="000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63B0C" w:rsidRPr="000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основных </w:t>
      </w:r>
      <w:r w:rsidRPr="00063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документов</w:t>
      </w:r>
      <w:r w:rsidRPr="00063B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D0A" w:rsidRDefault="00B66D0A" w:rsidP="00B66D0A">
      <w:pPr>
        <w:spacing w:after="0"/>
        <w:ind w:firstLineChars="224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РФ « Об образовании » от 29.12.2012,№ 273.</w:t>
      </w:r>
    </w:p>
    <w:p w:rsidR="00B66D0A" w:rsidRDefault="00B66D0A" w:rsidP="00B66D0A">
      <w:pPr>
        <w:spacing w:after="0"/>
        <w:ind w:firstLineChars="224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«Федеральный Государственный Образовательный Стандарт начального общего образования для детей ОВЗ»</w:t>
      </w:r>
    </w:p>
    <w:p w:rsidR="00B66D0A" w:rsidRDefault="00B66D0A" w:rsidP="00B66D0A">
      <w:pPr>
        <w:spacing w:after="0"/>
        <w:ind w:firstLineChars="224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</w:t>
      </w:r>
      <w:r>
        <w:rPr>
          <w:rFonts w:ascii="Times New Roman" w:eastAsia="Times New Roman" w:hAnsi="Times New Roman" w:cs="Verdana"/>
          <w:sz w:val="24"/>
          <w:szCs w:val="24"/>
        </w:rPr>
        <w:t xml:space="preserve">Главного государственного санитарного врача Российской Федерации от 28.09.2020  №28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«Об утверждении  СанПиН 2.4.3648-20 с 1 января 2021 года  «Санитарно-эпидемиологические требования к организациям воспитания и обучения, отдыха и оздоровления детей и молодежи»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«Юный журналист»» имеет </w:t>
      </w:r>
      <w:r w:rsidRPr="00B66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общекультурную </w:t>
      </w:r>
      <w:r w:rsidRPr="00B66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направленность.</w:t>
      </w:r>
      <w:r w:rsidRPr="00B66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служит для организации дополнительного образования младших школьников.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разработано достаточное количество образовательных программ, направленных на формирование первичных навыков журналистики, но предназначены они, как правило, для учащихся среднего звена или старших классов. Данная образовательная программа предполагает включение в систему средств массовой коммуникации общества учащихся младших классов.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начального звена  представление о деятельности журналиста как социально-значимой для общества средствами журналисткой деятельности.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поставленной цели программа решает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B66D0A" w:rsidRDefault="00B66D0A" w:rsidP="00B66D0A">
      <w:pPr>
        <w:numPr>
          <w:ilvl w:val="0"/>
          <w:numId w:val="1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слову.</w:t>
      </w:r>
    </w:p>
    <w:p w:rsidR="00B66D0A" w:rsidRDefault="00B66D0A" w:rsidP="00B66D0A">
      <w:pPr>
        <w:numPr>
          <w:ilvl w:val="0"/>
          <w:numId w:val="1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языку.</w:t>
      </w:r>
    </w:p>
    <w:p w:rsidR="00B66D0A" w:rsidRDefault="00B66D0A" w:rsidP="00B66D0A">
      <w:pPr>
        <w:numPr>
          <w:ilvl w:val="0"/>
          <w:numId w:val="1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ответственность.</w:t>
      </w:r>
    </w:p>
    <w:p w:rsidR="00B66D0A" w:rsidRDefault="00B66D0A" w:rsidP="00B66D0A">
      <w:pPr>
        <w:numPr>
          <w:ilvl w:val="0"/>
          <w:numId w:val="1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давать самооценку результатам своего труда.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B66D0A" w:rsidRDefault="00B66D0A" w:rsidP="00B66D0A">
      <w:pPr>
        <w:spacing w:after="0" w:line="240" w:lineRule="auto"/>
        <w:ind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навыки готовности слушать, слышать собеседника, вести диалог.</w:t>
      </w:r>
    </w:p>
    <w:p w:rsidR="00B66D0A" w:rsidRDefault="00B66D0A" w:rsidP="00B66D0A">
      <w:pPr>
        <w:numPr>
          <w:ilvl w:val="0"/>
          <w:numId w:val="2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в команде.</w:t>
      </w:r>
    </w:p>
    <w:p w:rsidR="00B66D0A" w:rsidRDefault="00B66D0A" w:rsidP="00B66D0A">
      <w:pPr>
        <w:numPr>
          <w:ilvl w:val="0"/>
          <w:numId w:val="2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 полученную информацию.</w:t>
      </w:r>
    </w:p>
    <w:p w:rsidR="00B66D0A" w:rsidRPr="00815BDE" w:rsidRDefault="00B66D0A" w:rsidP="00B66D0A">
      <w:pPr>
        <w:numPr>
          <w:ilvl w:val="0"/>
          <w:numId w:val="2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культуру речи, культуру общения.</w:t>
      </w:r>
    </w:p>
    <w:p w:rsidR="00B66D0A" w:rsidRDefault="00B66D0A" w:rsidP="00B66D0A">
      <w:pPr>
        <w:spacing w:after="0" w:line="240" w:lineRule="auto"/>
        <w:ind w:firstLineChars="22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B66D0A" w:rsidRDefault="00B66D0A" w:rsidP="00B66D0A">
      <w:pPr>
        <w:numPr>
          <w:ilvl w:val="0"/>
          <w:numId w:val="3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основными терминами журналистики.</w:t>
      </w:r>
    </w:p>
    <w:p w:rsidR="00B66D0A" w:rsidRDefault="00B66D0A" w:rsidP="00B66D0A">
      <w:pPr>
        <w:numPr>
          <w:ilvl w:val="0"/>
          <w:numId w:val="3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жанрах журналистики, тропах и стилистических фигурах.</w:t>
      </w:r>
    </w:p>
    <w:p w:rsidR="00B66D0A" w:rsidRDefault="00B66D0A" w:rsidP="00B66D0A">
      <w:pPr>
        <w:numPr>
          <w:ilvl w:val="0"/>
          <w:numId w:val="3"/>
        </w:numPr>
        <w:spacing w:after="0" w:line="240" w:lineRule="auto"/>
        <w:ind w:left="0" w:firstLineChars="224" w:firstLine="5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способами сбора материала.</w:t>
      </w:r>
    </w:p>
    <w:p w:rsidR="00B66D0A" w:rsidRDefault="00B66D0A" w:rsidP="00B6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D0A" w:rsidRPr="00B66D0A" w:rsidRDefault="00B66D0A" w:rsidP="00B6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6D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ПРИНЦИПЫ, ПОДХОДЫ, РЕАЛИЗУЕМЫЕ В ПРОГРАММЕ</w:t>
      </w:r>
    </w:p>
    <w:p w:rsidR="00B66D0A" w:rsidRDefault="00B66D0A" w:rsidP="00B66D0A">
      <w:pPr>
        <w:numPr>
          <w:ilvl w:val="0"/>
          <w:numId w:val="4"/>
        </w:numPr>
        <w:tabs>
          <w:tab w:val="num" w:pos="434"/>
        </w:tabs>
        <w:spacing w:after="0" w:line="240" w:lineRule="auto"/>
        <w:ind w:left="0" w:firstLineChars="237" w:firstLine="56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сотрудничества</w:t>
      </w:r>
    </w:p>
    <w:p w:rsidR="00B66D0A" w:rsidRDefault="00B66D0A" w:rsidP="00B66D0A">
      <w:pPr>
        <w:numPr>
          <w:ilvl w:val="0"/>
          <w:numId w:val="4"/>
        </w:numPr>
        <w:tabs>
          <w:tab w:val="num" w:pos="434"/>
        </w:tabs>
        <w:spacing w:after="0" w:line="240" w:lineRule="auto"/>
        <w:ind w:left="0" w:firstLineChars="237" w:firstLine="56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</w:p>
    <w:p w:rsidR="00B66D0A" w:rsidRDefault="00B66D0A" w:rsidP="00B66D0A">
      <w:pPr>
        <w:numPr>
          <w:ilvl w:val="0"/>
          <w:numId w:val="4"/>
        </w:numPr>
        <w:tabs>
          <w:tab w:val="num" w:pos="434"/>
        </w:tabs>
        <w:spacing w:after="0" w:line="240" w:lineRule="auto"/>
        <w:ind w:left="0" w:firstLineChars="237" w:firstLine="56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Коммуникативно-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подход</w:t>
      </w:r>
    </w:p>
    <w:p w:rsidR="00B66D0A" w:rsidRDefault="00B66D0A" w:rsidP="00B66D0A">
      <w:pPr>
        <w:numPr>
          <w:ilvl w:val="0"/>
          <w:numId w:val="4"/>
        </w:numPr>
        <w:tabs>
          <w:tab w:val="num" w:pos="434"/>
        </w:tabs>
        <w:spacing w:after="0" w:line="240" w:lineRule="auto"/>
        <w:ind w:left="0" w:firstLineChars="237" w:firstLine="56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Личностно-ориентированный подход</w:t>
      </w:r>
    </w:p>
    <w:p w:rsidR="00B66D0A" w:rsidRPr="00BA1071" w:rsidRDefault="00BA1071" w:rsidP="00B6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10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Место учебного предмета в учебном плане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  рассчитана на 4 года обучения и предназначена для детей 7-12 лет.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формирование навыков журналистики через систему знаний по развитию устной и письменной речи ребёнка.</w:t>
      </w:r>
    </w:p>
    <w:p w:rsidR="00B66D0A" w:rsidRPr="00BA1071" w:rsidRDefault="00BA1071" w:rsidP="00B6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10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Планируемые результаты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освоения курса предполагают: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бережное отношение к слову, языку, осознание их как универсальной ценности;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планировать, контролировать и оценивать учебные действия в соответствии с поставленной задачей и условием её реализации;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давать самооценку своего труда, понимание причин успеха/неуспеха деятельности.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курса отражают: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продуктивное сотрудничество (общение, взаимодействие) со сверстниками при решении задач на занятиях;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развитая, эмоциональная речь, умение строить развёрнутые высказывания;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делать анализ имеющейся информации;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отражают опыт учащихся в журналистской деятельности:</w:t>
      </w:r>
    </w:p>
    <w:p w:rsidR="00B66D0A" w:rsidRDefault="00B66D0A" w:rsidP="00B66D0A">
      <w:pPr>
        <w:numPr>
          <w:ilvl w:val="0"/>
          <w:numId w:val="5"/>
        </w:numPr>
        <w:spacing w:after="0" w:line="240" w:lineRule="auto"/>
        <w:ind w:leftChars="21" w:left="46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 журналистики («журналистика», «корреспондент», «информация», «фотокорреспондент», «издание», «вёрстка», «заголовок», «журналистская этика» и т.д.);</w:t>
      </w:r>
    </w:p>
    <w:p w:rsidR="00B66D0A" w:rsidRDefault="00B66D0A" w:rsidP="00B66D0A">
      <w:pPr>
        <w:numPr>
          <w:ilvl w:val="0"/>
          <w:numId w:val="5"/>
        </w:numPr>
        <w:spacing w:after="0" w:line="240" w:lineRule="auto"/>
        <w:ind w:leftChars="21" w:left="46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журналистики («статья», «заметка», «репортаж», «интервью», «анонс», «очерк», «фельетон» и т.д.) и тропы, стилистические фигуры («эпитеты», «анафора», «эпифора», «сравнения», «олицетворения» и т.д.);</w:t>
      </w:r>
    </w:p>
    <w:p w:rsidR="00B66D0A" w:rsidRDefault="00B66D0A" w:rsidP="00B66D0A">
      <w:pPr>
        <w:numPr>
          <w:ilvl w:val="0"/>
          <w:numId w:val="5"/>
        </w:numPr>
        <w:spacing w:after="0" w:line="240" w:lineRule="auto"/>
        <w:ind w:leftChars="21" w:left="46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способы сбора материала.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окончанию обучения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должны знать:</w:t>
      </w:r>
    </w:p>
    <w:p w:rsidR="00B66D0A" w:rsidRDefault="00B66D0A" w:rsidP="00B66D0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категории, понятия, термины изучаемых областей знаний.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уметь:</w:t>
      </w:r>
    </w:p>
    <w:p w:rsidR="00B66D0A" w:rsidRPr="00815BDE" w:rsidRDefault="00B66D0A" w:rsidP="00B66D0A">
      <w:pPr>
        <w:numPr>
          <w:ilvl w:val="0"/>
          <w:numId w:val="7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на практике;</w:t>
      </w:r>
    </w:p>
    <w:p w:rsidR="00B66D0A" w:rsidRDefault="00B66D0A" w:rsidP="00B66D0A">
      <w:pPr>
        <w:numPr>
          <w:ilvl w:val="0"/>
          <w:numId w:val="7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с людьми;</w:t>
      </w:r>
    </w:p>
    <w:p w:rsidR="00B66D0A" w:rsidRDefault="00B66D0A" w:rsidP="00B66D0A">
      <w:pPr>
        <w:numPr>
          <w:ilvl w:val="0"/>
          <w:numId w:val="7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дополнительной литературой;</w:t>
      </w:r>
    </w:p>
    <w:p w:rsidR="00B66D0A" w:rsidRDefault="00B66D0A" w:rsidP="00B66D0A">
      <w:pPr>
        <w:numPr>
          <w:ilvl w:val="0"/>
          <w:numId w:val="7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собственную позицию;</w:t>
      </w:r>
    </w:p>
    <w:p w:rsidR="00B66D0A" w:rsidRDefault="00B66D0A" w:rsidP="00B66D0A">
      <w:pPr>
        <w:numPr>
          <w:ilvl w:val="0"/>
          <w:numId w:val="7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и отстаивать свою точку зрения.</w:t>
      </w:r>
    </w:p>
    <w:p w:rsidR="00B66D0A" w:rsidRDefault="00B66D0A" w:rsidP="00B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следующие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подходы:</w:t>
      </w:r>
    </w:p>
    <w:p w:rsidR="00B66D0A" w:rsidRDefault="00B66D0A" w:rsidP="00B66D0A">
      <w:pPr>
        <w:numPr>
          <w:ilvl w:val="0"/>
          <w:numId w:val="8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подход (личностные,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результаты);</w:t>
      </w:r>
    </w:p>
    <w:p w:rsidR="00B66D0A" w:rsidRDefault="00B66D0A" w:rsidP="00B66D0A">
      <w:pPr>
        <w:numPr>
          <w:ilvl w:val="0"/>
          <w:numId w:val="8"/>
        </w:numPr>
        <w:spacing w:after="0" w:line="240" w:lineRule="auto"/>
        <w:ind w:left="0" w:firstLineChars="243" w:firstLine="5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 подход (высокий, средний, низкий результаты).</w:t>
      </w:r>
    </w:p>
    <w:p w:rsidR="00B66D0A" w:rsidRDefault="00B66D0A" w:rsidP="00B66D0A">
      <w:pPr>
        <w:spacing w:after="0" w:line="240" w:lineRule="auto"/>
        <w:ind w:firstLineChars="243" w:firstLine="5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D0A" w:rsidRPr="00BA1071" w:rsidRDefault="00BA1071" w:rsidP="00B66D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  <w:r w:rsidRPr="00BA107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Содержание курса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5602"/>
        <w:gridCol w:w="2918"/>
      </w:tblGrid>
      <w:tr w:rsidR="00B66D0A" w:rsidTr="00B66D0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Примерные темы, раскрывающие (входящие в) данный модуль программы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Характеристика основных видов деятельности ученика </w:t>
            </w:r>
          </w:p>
          <w:p w:rsidR="00B66D0A" w:rsidRDefault="00B66D0A" w:rsidP="00B66D0A">
            <w:pPr>
              <w:spacing w:after="0" w:line="256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(на уровне учебных действий)</w:t>
            </w:r>
          </w:p>
        </w:tc>
      </w:tr>
      <w:tr w:rsidR="00B66D0A" w:rsidTr="00B66D0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журналистики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Мифологические персонажи – первые медиаторы (информационные посредники). Прообраз современных газет в древнем Риме. Сборщики новостей: квесторы,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глашатаи, шпильманы,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нувелисты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Посольского приказа по сбору новостей. Рукописная газета «Куранты». Первая печатная газета «Ведомости». Литературное творчество Петра I. Гравюра как средство визуальной информации в первых русских газетах и журналах. Первый частный журнал «Трудолюбивая пчела» А.П. Сумарокова (1759). Сатирические журналы XVIII века. Журналистская деятельность Н. Новикова, Д. Фонвизина, И. Крылова. Н. Карамзин и его роль в русской журналистике.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Н.Радищев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передовой русский публицист. Журналистика в период Отечественной войны 1812 года. «Сын Отечества» Н. Греч. Декабристы-журналисты. «Полярная звезда» А. Бестужева и К. Рылеева. А. Пушкин и его журналистское творчество в  журналах «Московский телеграф» Н. Полевого и «Телескоп» Н. Надеждина. Журнал «Современник» А. Пушкина. «Отечественные записки Краевского» и журналистское творчество А. Герцена, И. Панаева, Н. Огарева. «Современник» Н. Некрасова Журналистское творчество великих русских писателей: Н.В. Гоголя, Н.Г. Чернышевского, Н.А. Добролюбова. Журналистская деятельность Ф. Достоевского в журнале «Русское слово». Деятельность А.П. Чехова в журналах «Новое время» и «Осколки». Работа А.М. Горького в провинциальной печати.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 и журналы после революции 1917 г. Журналистская деятельность А. Куприна, И. Бунина, Б. Брюсова, Н. Гумилева.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корреспонденты в годы Великой Отечественной войн.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пресса.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Изменения, произошедшие в последние десятилетия, в системе российских СМИ. Тенденции развития современной журналистики. Типология современных СМИ. Специфика современной газетной журналистики. Пресса в условиях рынка. Что такое «желтая» пресса. Процесс обмена информации в обществе. Схема функционирования СМИ.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профессии журналиста. Трудности и парадоксы профессии.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материалов по истории журналистики.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устных и письменных сообщений.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компьютерных презентаций по теме.</w:t>
            </w:r>
          </w:p>
        </w:tc>
      </w:tr>
      <w:tr w:rsidR="00B66D0A" w:rsidTr="00B66D0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Мастерство журналиста: работа со словом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журналистского творчества: описание предмета, выявление причинно-следственных связей, оценка, прогноз.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журналистика. Событие как предмет отображения в журналистике. Аналитическая журналистика. Процесс и ситуация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предмет отображения. Личность как предмет отображения в журналистике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увидеть интересное в повседневной жизни. Источники информации: люди, архивы, почта, Интернет. -Методы сбора информации и работа с фактами. Способы проверки достоверности информации.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жанров журналистики. Заметка. Основные виды заметок: событийная, анонс, мини-рецензия, блиц-портрет, мини-история. Структура заметки, требования к заметке. Особенности работы над заметкой. Статья. Виды статей. Структура статьи, требования к написанию статьи. Особенности работы над статьей. Жанр интервью. Виды интервью. Методы подготовки к интервью. Техника ведения интервью. «Подводные камни» интервью. Визирование материалов. Репортаж. Особенности работы над репортажем. Художественные жанры в журналистике: очерк, эссе. Особенности работы в этих жанрах.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Предложение, конструирование простых предложений. Конструирование сложных предложений. Длина предложения и ее роль в восприятии текста.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текста: зачин, основная часть, концовка. Зачин и концовка как предмет особой заботы пишущего. Как преодолеть «боязнь белого листа».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Заголовок. Роль заголовка в тексте. Связь текста и заголовка.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не главное в тексте» (одна из основных ошибок молодых журналистов).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Стиль. Виды стилей. Проблема единства стиля в журналистском тексте.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оформить текст. Значение «врезов», размера шрифта, смысловых блоков. Средства оформления газетных материалов (рисунки, иллюстрации, фотографии).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тестовых заданий.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максимального количества синонимов.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события, явления, предмета,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человека, животного и т.д.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66D0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Психологическая подготовка журналиста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качества нужно развивать в себе журналисту? Целеустремленность, ответственность, коммуникабельность. Хорошая память, наблюдательность и внимание – важные качества журналиста.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памяти; правила запоминания. Правила: «повторение – мать учения» и «понял – запомнил».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чтение.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эффективной организации творческой работы.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внимания.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Быстрота и правильность восприятия – важные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журналиста. Использование ассоциаций для развития внимания и наблюдательности.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 - язык тела. Первое впечатление (осанка, выражение лица). Приветствие и прощание, рукопожатие. Глаза – зеркало души. Манера говорить.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 личности с помощью анализа человеческого лица (глаза, овал лица). 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 личности по форме рук и пальцев.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Психологические тесты.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игра «Расскажи о себе» (круглый стол). Развитие уверенности в себе, снятие страха перед большой аудиторией.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игра «Неразговорчивый собеседник». Обучение психологическим методам работы,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стратегия и тактика беседы, как разговорить неразговорчивого собеседника.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игра. «Болтливый собеседник». Методика построения стратегии и тактики беседы, приемы «фильтрация» информации.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игра «Звонок по телефону». Обучение тактики беседы по телефону, снятие страха общения с незнакомыми людьми.</w:t>
            </w:r>
          </w:p>
          <w:p w:rsidR="00B66D0A" w:rsidRDefault="00B66D0A" w:rsidP="00B6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различия между раскованностью и вседозволенностью, хамством и уверенностью в себе, наглостью, навязчивостью и общительностью. Психологическая игра «Встреча на улице».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внимания и наблюдательности, упражнения на развитие памяти.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Психодиагностические тесты, упражнения.</w:t>
            </w:r>
          </w:p>
        </w:tc>
      </w:tr>
      <w:tr w:rsidR="00B66D0A" w:rsidTr="00B66D0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Правовые и этические основы журналистики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Мораль, моральные ценности, этика. Связь журналистики и морали.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профессиональной морали журналиста, ее сущность и основные функции.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Каноны журналистики.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принципы журналистской этики: Кодекс этики общества профессиональных журналистов США, Кодекс практики, Кодекс печати.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Отечественные журналистские кодексы: Кодекс профессиональной этики российского журналиста, Кодекс московской хартии журналистов, Национальный кодекс деятельности в области информатики и телекоммуникаций.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Журналисты в борьбе с терроризмом: антитеррористическая конвенция средств массовой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 о свободе слова, массовой информации и запрещении цензуры;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журналиста в законе «О средствах массовой информации». Ответственность за нарушение закона о СМИ.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Российской Федерации «О государственной тайне», «О рекламе».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авторских прав. Гражданский кодекс о защите чести, достоинства и деловой репутации. Уголовный кодекс РФ о клевете и оскорблении.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дискуссии на темы (на основе анализа газетных публикаций и телевизионных передач):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«Мораль и этика»,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«Нормы журналистской этики»,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«Истина в журналистике. Объективное освещение событий – долг журналиста»,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«Границы гласности в современной журналистике»,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«Нужна ли журналисту честь и совесть?»,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«Манипулирование общественным мнением в современных СМИ;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«Права и обязанности журналиста»,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«Реклама и современное телевидение»,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«Ненадлежащая реклама в современных СМИ»; 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 о защите чести и достоинства. Журналист в суде».</w:t>
            </w:r>
          </w:p>
        </w:tc>
      </w:tr>
    </w:tbl>
    <w:p w:rsidR="00815BDE" w:rsidRDefault="00815BDE" w:rsidP="00815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D0A" w:rsidRPr="00BA1071" w:rsidRDefault="00BA1071" w:rsidP="00BA1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A107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Календарно-тематическое планирование 1 года обучения</w:t>
      </w:r>
    </w:p>
    <w:tbl>
      <w:tblPr>
        <w:tblW w:w="10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6605"/>
        <w:gridCol w:w="1148"/>
        <w:gridCol w:w="1149"/>
      </w:tblGrid>
      <w:tr w:rsidR="00B66D0A" w:rsidTr="00BA1071">
        <w:trPr>
          <w:trHeight w:val="47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66D0A" w:rsidTr="00BA1071">
        <w:trPr>
          <w:trHeight w:val="70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разделами программы, с необходимыми принадлежностями на занятиях. Об организации рабочего места. Инструктаж по технике безопасности.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B66D0A" w:rsidTr="00BA1071">
        <w:trPr>
          <w:trHeight w:val="242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журналистики (45 часов)</w:t>
            </w:r>
          </w:p>
        </w:tc>
      </w:tr>
      <w:tr w:rsidR="00B66D0A" w:rsidTr="00BA1071">
        <w:trPr>
          <w:trHeight w:val="94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журналистика? Кто такой журналист? Обзор печатных изданий. Удивительный мир слов. Игра «Цепочки слов».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Мифологические персонажи – первые медиаторы (информационные посредники).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Прообраз современных газет в древнем Риме.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B66D0A" w:rsidTr="00BA1071">
        <w:trPr>
          <w:trHeight w:val="117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Сборщики новостей: квесторы,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глашатаи, шпильманы,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нувелисты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Посольского приказа по сбору новостей.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Рукописная газета «Куранты».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32-36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печатная газета «Ведомости».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B66D0A" w:rsidTr="00BA1071">
        <w:trPr>
          <w:trHeight w:val="119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творчество Петра I.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B66D0A" w:rsidTr="00BA1071">
        <w:trPr>
          <w:trHeight w:val="117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Гравюра как средство визуальной информации в первых русских газетах и журналах.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95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частный журнал «Трудолюбивая пчела» А.П. Сумарокова (1759).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18,11</w:t>
            </w:r>
          </w:p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19,11</w:t>
            </w:r>
          </w:p>
        </w:tc>
      </w:tr>
      <w:tr w:rsidR="00B66D0A" w:rsidTr="00BA1071">
        <w:trPr>
          <w:trHeight w:val="230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Мастерство журналиста: работа со словом (40,5 часов)</w:t>
            </w:r>
          </w:p>
        </w:tc>
      </w:tr>
      <w:tr w:rsidR="00B66D0A" w:rsidTr="00BA1071">
        <w:trPr>
          <w:trHeight w:val="6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52-66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журналистского творчества: описание предмета, выявление причинно-следственных связей, оценка, прогноз.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23,11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24,11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25,11</w:t>
            </w:r>
          </w:p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26,11</w:t>
            </w:r>
          </w:p>
        </w:tc>
      </w:tr>
      <w:tr w:rsidR="00B66D0A" w:rsidTr="00BA1071">
        <w:trPr>
          <w:trHeight w:val="94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57-61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журналистика. Событие как предмет отображения в журналистике.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30,11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03,12</w:t>
            </w:r>
          </w:p>
        </w:tc>
      </w:tr>
      <w:tr w:rsidR="00B66D0A" w:rsidTr="00BA1071">
        <w:trPr>
          <w:trHeight w:val="94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журналистика. Процесс и ситуация как предмет отображения.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10,12</w:t>
            </w:r>
          </w:p>
        </w:tc>
      </w:tr>
      <w:tr w:rsidR="00B66D0A" w:rsidTr="00BA1071">
        <w:trPr>
          <w:trHeight w:val="95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67-71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как предмет отображения в журналистике.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17,12</w:t>
            </w:r>
          </w:p>
        </w:tc>
      </w:tr>
      <w:tr w:rsidR="00B66D0A" w:rsidTr="00BA1071">
        <w:trPr>
          <w:trHeight w:val="117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увидеть интересное в повседневной жизни.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71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информации: люди, архивы.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29,12</w:t>
            </w:r>
          </w:p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30,12</w:t>
            </w: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информации: почта, Интернет.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87-91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сбора информации и работа с фактами.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4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проверки достоверности информации.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подготовка журналиста (36 часов)</w:t>
            </w: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97-101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качества нужно развивать в себе журналисту?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4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целеустремленность и как ее развивать.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и коммуникабельность.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47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память, наблюдательность и внимание – важные качества журналиста.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117-121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памяти. Правила запоминания.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122-126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Правила: «повторение – мать учения» и «понял – запомнил».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4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127-131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Глаза – зеркало души.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132-136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Манера говорить.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и этические основы журналистики (20 часов)</w:t>
            </w:r>
          </w:p>
        </w:tc>
      </w:tr>
      <w:tr w:rsidR="00B66D0A" w:rsidTr="00BA1071">
        <w:trPr>
          <w:trHeight w:val="24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137-141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Мораль, моральные ценности, этика.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142-146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журналистики и морали.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47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147-151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профессиональной морали журналиста, ее сущность и основные функции.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2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152-156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Каноны журналистики.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A1071">
        <w:trPr>
          <w:trHeight w:val="5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uppressLineNumbers/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Итоговое занятие «А знаете ли вы, что…»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uppressLineNumbers/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66D0A" w:rsidRDefault="00B66D0A" w:rsidP="00B66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B9" w:rsidRPr="00BA1071" w:rsidRDefault="00BD29B9" w:rsidP="00BD2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Тематическое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планирование 2</w:t>
      </w:r>
      <w:r w:rsidRPr="00BA107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года обучения</w:t>
      </w:r>
    </w:p>
    <w:tbl>
      <w:tblPr>
        <w:tblStyle w:val="a3"/>
        <w:tblW w:w="106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1134"/>
        <w:gridCol w:w="1156"/>
        <w:gridCol w:w="11"/>
      </w:tblGrid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разделами программы, с необходимыми принадлежностями на занятиях. Об организации рабочего места. Инструктаж по технике безопасности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9B9" w:rsidTr="00BD29B9">
        <w:tc>
          <w:tcPr>
            <w:tcW w:w="10665" w:type="dxa"/>
            <w:gridSpan w:val="5"/>
          </w:tcPr>
          <w:p w:rsidR="00BD29B9" w:rsidRDefault="00BD29B9" w:rsidP="00BD2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журналистики (45 часов)</w:t>
            </w: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Сатирические журналы XVIII века.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Журналистская деятельность Н. Новикова, Д. Фонвизина, И. Крылова.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Карамзин и его роль в русской журналистике.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Н.Радищев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передовой русский публицист.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 в период Отечественной войны 1812 года. «Сын Отечества» Н. Греч.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Декабристы-журналисты. «Полярная звезда» А. Бестужева и К. Рылеева.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Пушкин и его журналистское творчество в журналах «Московский телеграф».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Полевого и «Телескоп» Н. Надеждина.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«Современник» А. Пушкина.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частный журнал «Трудолюбивая пчела» А.П. Сумарокова (1759).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0654" w:type="dxa"/>
            <w:gridSpan w:val="4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Мастерство журналиста: работа со словом (45 часов)</w:t>
            </w: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52-66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жанров журналистики.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57-61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Заметка. Основные виды заметок: событийная, анонс, мини-рецензия.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заметок: блиц-портрет, мини-история.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67-71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заметки, требования к заметке.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работы над заметкой.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Статья. Виды статей.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статьи, требования к написанию статьи.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87-91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работы над статьей.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 интервью. Виды интервью.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97-101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подготовки к интервью. Техника ведения интервью.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E17DC3">
        <w:trPr>
          <w:gridAfter w:val="1"/>
          <w:wAfter w:w="11" w:type="dxa"/>
        </w:trPr>
        <w:tc>
          <w:tcPr>
            <w:tcW w:w="10654" w:type="dxa"/>
            <w:gridSpan w:val="4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подготовка журналиста (40,5 часов)</w:t>
            </w: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качества нужно развивать в себе журналисту?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целеустремленность и как ее развивать.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и коммуникабельность.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117-121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чтение.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122-126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эффективной организации творческой работы.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127-131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внимания.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132-136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Быстрота и правильность восприятия – важные качества журналиста. 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ассоциаций для развития внимания и наблюдательности.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137-141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впечатление (осанка, выражение лица).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c>
          <w:tcPr>
            <w:tcW w:w="10665" w:type="dxa"/>
            <w:gridSpan w:val="5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и этические основы журналистики (15,5 часов)</w:t>
            </w: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142-146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журналистики и морали.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147-151</w:t>
            </w:r>
          </w:p>
        </w:tc>
        <w:tc>
          <w:tcPr>
            <w:tcW w:w="6662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 о свободе слова, массовой информации и запрещении цензуры.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152-156</w:t>
            </w:r>
          </w:p>
        </w:tc>
        <w:tc>
          <w:tcPr>
            <w:tcW w:w="6662" w:type="dxa"/>
          </w:tcPr>
          <w:p w:rsidR="00BD29B9" w:rsidRDefault="00BD29B9" w:rsidP="00BD29B9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стенгазеты «Наш дружный класс»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9B9" w:rsidTr="00BD29B9">
        <w:trPr>
          <w:gridAfter w:val="1"/>
          <w:wAfter w:w="11" w:type="dxa"/>
        </w:trPr>
        <w:tc>
          <w:tcPr>
            <w:tcW w:w="1702" w:type="dxa"/>
          </w:tcPr>
          <w:p w:rsidR="00BD29B9" w:rsidRDefault="00BD29B9" w:rsidP="00BD29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6662" w:type="dxa"/>
          </w:tcPr>
          <w:p w:rsidR="00BD29B9" w:rsidRDefault="00BD29B9" w:rsidP="00BD29B9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Итоговое занятие «А знаете ли вы, что…»</w:t>
            </w:r>
          </w:p>
        </w:tc>
        <w:tc>
          <w:tcPr>
            <w:tcW w:w="1134" w:type="dxa"/>
          </w:tcPr>
          <w:p w:rsidR="00BD29B9" w:rsidRDefault="00BD29B9" w:rsidP="00BD2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BD29B9" w:rsidRDefault="00BD29B9" w:rsidP="00BD29B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29B9" w:rsidRDefault="00BD29B9" w:rsidP="00BA1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D29B9" w:rsidRPr="00BA1071" w:rsidRDefault="00BD29B9" w:rsidP="00BD2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Тематическое планирование 3</w:t>
      </w:r>
      <w:r w:rsidRPr="00BA107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года обучения</w:t>
      </w:r>
    </w:p>
    <w:tbl>
      <w:tblPr>
        <w:tblW w:w="103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6313"/>
        <w:gridCol w:w="1098"/>
        <w:gridCol w:w="1100"/>
      </w:tblGrid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разделами программы, с необходимыми принадлежностями на занятиях. Об организации рабочего места. Инструктаж по технике безопасности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D0A" w:rsidTr="00B66D0A">
        <w:tc>
          <w:tcPr>
            <w:tcW w:w="10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журналистики (45 часов)</w:t>
            </w: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«Отечественные записки Краевского» и журналистское творчество А. Герцена, И. Панаева, Н. Огарева.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«Современник» Н. Некрасова.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Журналистское творчество великих русских писателей: Н.В. Гоголя, Н.Г. Чернышевского, Н.А. Добролюбова.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Журналистская деятельность Ф. Достоевского в журнале «Русское слово».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А.П. Чехова в журналах «Новое время» и «Осколки».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А.М. Горького в провинциальной печати.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 и журналы после революции 1917 г..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Журналистская деятельность А. Куприна, И. Бунина, Б. Брюсова, Н. Гумилева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корреспонденты в годы Великой Отечественной войн.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«Отечественные записки Краевского» и журналистское творчество А. Герцена, И. Панаева, Н. Огарева.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66D0A">
        <w:tc>
          <w:tcPr>
            <w:tcW w:w="10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Мастерство журналиста: работа со словом (40,5 часов)</w:t>
            </w: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52-66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подготовки к интервью. Техника 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интервью.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57-61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«Подводные камни» интервью.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Визирование материалов.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67-71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Репортаж. Особенности работы над репортажем.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жанры в журналистике: очерк. Особенности работы в этом жанре.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жанры в журналистике: эссе. Особенности работы в этом жанре.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Предложение, конструирование простых предложений.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4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87-91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сложных предложений.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предложения и ее роль в восприятии текста.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66D0A">
        <w:tc>
          <w:tcPr>
            <w:tcW w:w="10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подготовка журналиста (36 часов)</w:t>
            </w: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97-101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качества нужно развивать в себе журналисту?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ассоциаций для развития внимания и наблюдательности.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Жесты - язык тела.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впечатление (осанка, выражение лица).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117-121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и прощание, рукопожатие.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122-126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Глаза – зеркало души.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127-131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Манера говорить.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132-136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 личности с помощью анализа человеческого лица (глаза, овал лица, форме рук и пальцев).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66D0A">
        <w:tc>
          <w:tcPr>
            <w:tcW w:w="10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и этические основы журналистики (20 часов)</w:t>
            </w: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137-141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Российской Федерации «О государственной тайне», «О рекламе».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142-146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авторских прав.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44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147-151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Гражданский кодекс о защите чести, достоинства и деловой репутации.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152-156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стенгазеты «Наш дружный коллектив»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7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uppressLineNumbers/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Итоговое занятие «А знаете ли вы, что…»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uppressLineNumbers/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66D0A" w:rsidRDefault="00B66D0A" w:rsidP="00B66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D0A" w:rsidRDefault="00BD29B9" w:rsidP="00B66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Тематическое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 для 4</w:t>
      </w:r>
      <w:r w:rsidR="00B66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обучения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6249"/>
        <w:gridCol w:w="1134"/>
        <w:gridCol w:w="1134"/>
      </w:tblGrid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66D0A" w:rsidTr="00BD29B9">
        <w:trPr>
          <w:trHeight w:val="89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разделами программы, с необходимыми принадлежностями на занятиях. Об организации рабочего места. Инструктаж по технике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журналистики (45 часов)</w:t>
            </w: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пресса.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Изменения, произошедшие в последние десятилетия, в системе российских СМИ.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развития современной журналистики.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современных СМИ. Специфика современной газетной журналистики.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Пресса в условиях рынка.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«желтая» пресса.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32-36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обмена информации в обществе. Схема функционирования СМИ.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профессии журналиста.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и парадоксы профессии журналиста.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пресса.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Мастерство журналиста: работа со словом (58, 5 часов)</w:t>
            </w: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52-66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текста: зачин, основная часть, концовка.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57-61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Зачин и концовка как предмет особой заботы пишущего.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преодолеть «боязнь белого листа».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67-71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Заголовок. Роль заголовка в тексте.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текста и заголовка.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не главное в тексте» (одна из основных ошибок молодых журналистов).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Стиль. Виды стилей.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5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87-91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единства стиля в журналистском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правильно оформить текст.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97-101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«врезов», размера шрифта, смысловых блоков.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89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оформления газетных материалов (рисунки, иллюстрации, фотографии). Как правильно оформить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«врезов», размера шрифта, смысловых блоков.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оформления газетных материалов (рисунки, иллюстрации, фотографии).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подготовка журналиста (30,5 часов)</w:t>
            </w: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117-121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и коммуникабельность.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122-126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память, наблюдательность и внимание – важные качества журналиста.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127-131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памяти. Правила запоминания.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132-136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Правила: «повторение – мать учения» и «понял – запомнил».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29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D29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чтение.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26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D29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эффективной организации творческой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243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D29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внимания.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23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D29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и коммуникабельность.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D29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память, наблюдательность и внимание – важные качества журналиста.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и этические основы журналистики (11 часов)</w:t>
            </w:r>
          </w:p>
        </w:tc>
      </w:tr>
      <w:tr w:rsidR="00B66D0A" w:rsidTr="00BD29B9">
        <w:trPr>
          <w:trHeight w:val="59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147-151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ассоциаций для развития внимания и наблюдательности.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30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152-156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Жесты - язык тела.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89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Журналисты в борьбе с терроризмом: антитеррористическая конвенция средств массовой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0A" w:rsidTr="00BD29B9">
        <w:trPr>
          <w:trHeight w:val="4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«А знаете ли вы, что…»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D0A" w:rsidRDefault="00B66D0A" w:rsidP="00B66D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0A" w:rsidRDefault="00B66D0A" w:rsidP="00B66D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6D0A" w:rsidRDefault="00B66D0A" w:rsidP="00B66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B9" w:rsidRDefault="00BD29B9" w:rsidP="00815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D0A" w:rsidRDefault="00815BDE" w:rsidP="00BD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сопровождение</w:t>
      </w:r>
      <w:r w:rsidR="00B66D0A" w:rsidRPr="00815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66D0A" w:rsidRDefault="00B66D0A" w:rsidP="00BD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D0A" w:rsidRDefault="00B66D0A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Горохов В.М. Основы журналистского мастерства. М., 1989.</w:t>
      </w:r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Профессиональная этика журналиста: Документы и справочные материалы. – М.: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2002.– 472 с. </w:t>
      </w:r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Ожегов С.И. Словарь русского языка. – М.,1981. </w:t>
      </w:r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Ресурсы Интернета.</w:t>
      </w:r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Разработки учителей, опубликованные в Фестивале педагогических идей «Открытый урок» на сайте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september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Журналы, вырезки из газет.</w:t>
      </w:r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="00B66D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solnet</w:t>
        </w:r>
        <w:proofErr w:type="spellEnd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ee</w:t>
        </w:r>
        <w:proofErr w:type="spellEnd"/>
      </w:hyperlink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km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history="1"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vschool</w:t>
        </w:r>
        <w:proofErr w:type="spellEnd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km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0" w:history="1"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skazochki</w:t>
        </w:r>
        <w:proofErr w:type="spellEnd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narod</w:t>
        </w:r>
        <w:proofErr w:type="spellEnd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index</w:t>
        </w:r>
      </w:hyperlink>
    </w:p>
    <w:p w:rsidR="00B66D0A" w:rsidRDefault="00BA1071" w:rsidP="00BD2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</w:t>
        </w:r>
        <w:r w:rsidR="00B6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obruch.msk.ru</w:t>
        </w:r>
      </w:hyperlink>
    </w:p>
    <w:p w:rsidR="00B66D0A" w:rsidRDefault="00B66D0A" w:rsidP="00BD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66D0A" w:rsidRDefault="00B66D0A" w:rsidP="00B66D0A"/>
    <w:p w:rsidR="00CD7B3A" w:rsidRDefault="00CD7B3A"/>
    <w:sectPr w:rsidR="00CD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0DB"/>
    <w:multiLevelType w:val="hybridMultilevel"/>
    <w:tmpl w:val="C57E26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8D311D"/>
    <w:multiLevelType w:val="hybridMultilevel"/>
    <w:tmpl w:val="DB98D9F6"/>
    <w:lvl w:ilvl="0" w:tplc="04190001">
      <w:start w:val="1"/>
      <w:numFmt w:val="bullet"/>
      <w:lvlText w:val=""/>
      <w:lvlJc w:val="left"/>
      <w:pPr>
        <w:ind w:left="577" w:hanging="435"/>
      </w:pPr>
      <w:rPr>
        <w:rFonts w:ascii="Symbol" w:hAnsi="Symbol" w:hint="default"/>
      </w:rPr>
    </w:lvl>
    <w:lvl w:ilvl="1" w:tplc="49F0D708">
      <w:numFmt w:val="bullet"/>
      <w:lvlText w:val="•"/>
      <w:lvlJc w:val="left"/>
      <w:pPr>
        <w:ind w:left="1297" w:hanging="43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C55A9C"/>
    <w:multiLevelType w:val="hybridMultilevel"/>
    <w:tmpl w:val="CB425404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39664EE4"/>
    <w:multiLevelType w:val="hybridMultilevel"/>
    <w:tmpl w:val="7ABABE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0451B"/>
    <w:multiLevelType w:val="hybridMultilevel"/>
    <w:tmpl w:val="DE40C1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350CDA"/>
    <w:multiLevelType w:val="hybridMultilevel"/>
    <w:tmpl w:val="8C344ED8"/>
    <w:lvl w:ilvl="0" w:tplc="04190001">
      <w:start w:val="1"/>
      <w:numFmt w:val="bullet"/>
      <w:lvlText w:val=""/>
      <w:lvlJc w:val="left"/>
      <w:pPr>
        <w:tabs>
          <w:tab w:val="num" w:pos="1928"/>
        </w:tabs>
        <w:ind w:left="1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6CAE1F43"/>
    <w:multiLevelType w:val="hybridMultilevel"/>
    <w:tmpl w:val="202A63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00E2015"/>
    <w:multiLevelType w:val="hybridMultilevel"/>
    <w:tmpl w:val="049649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A"/>
    <w:rsid w:val="00063B0C"/>
    <w:rsid w:val="00600CD2"/>
    <w:rsid w:val="00815BDE"/>
    <w:rsid w:val="00B66D0A"/>
    <w:rsid w:val="00BA1071"/>
    <w:rsid w:val="00BD29B9"/>
    <w:rsid w:val="00C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E0A2"/>
  <w15:docId w15:val="{B6FA11F8-3008-4873-9FC3-A24E4CCB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/soln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" TargetMode="External"/><Relationship Id="rId11" Type="http://schemas.openxmlformats.org/officeDocument/2006/relationships/hyperlink" Target="http://www.obruch.msk.ru" TargetMode="External"/><Relationship Id="rId5" Type="http://schemas.openxmlformats.org/officeDocument/2006/relationships/hyperlink" Target="http://www.1september.ru" TargetMode="External"/><Relationship Id="rId10" Type="http://schemas.openxmlformats.org/officeDocument/2006/relationships/hyperlink" Target="http://www.skazochki.narod.ru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chool.k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Scoshi</dc:creator>
  <cp:lastModifiedBy>Пользователь</cp:lastModifiedBy>
  <cp:revision>2</cp:revision>
  <cp:lastPrinted>2021-12-14T03:44:00Z</cp:lastPrinted>
  <dcterms:created xsi:type="dcterms:W3CDTF">2021-12-14T01:34:00Z</dcterms:created>
  <dcterms:modified xsi:type="dcterms:W3CDTF">2021-12-14T03:47:00Z</dcterms:modified>
</cp:coreProperties>
</file>