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E7" w:rsidRPr="00733DE7" w:rsidRDefault="00733DE7" w:rsidP="00733DE7">
      <w:pPr>
        <w:jc w:val="center"/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3DE7"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КНИГА ПАМЯТИ</w:t>
      </w:r>
    </w:p>
    <w:p w:rsidR="00733DE7" w:rsidRPr="00733DE7" w:rsidRDefault="00733DE7" w:rsidP="00733DE7">
      <w:pPr>
        <w:jc w:val="center"/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3DE7">
        <w:rPr>
          <w:rFonts w:ascii="Times New Roman" w:hAnsi="Times New Roman" w:cs="Times New Roman"/>
          <w:b/>
          <w:color w:val="FFFF0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1941- 1945</w:t>
      </w:r>
    </w:p>
    <w:p w:rsidR="00733DE7" w:rsidRPr="00733DE7" w:rsidRDefault="00733DE7" w:rsidP="00733DE7">
      <w:pPr>
        <w:jc w:val="right"/>
        <w:rPr>
          <w:rFonts w:ascii="Times New Roman" w:hAnsi="Times New Roman" w:cs="Times New Roman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33DE7">
        <w:rPr>
          <w:rFonts w:ascii="Times New Roman" w:hAnsi="Times New Roman" w:cs="Times New Roman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ГБОУ С(К)ОШИ V вида. </w:t>
      </w:r>
    </w:p>
    <w:p w:rsidR="00733DE7" w:rsidRPr="00733DE7" w:rsidRDefault="00733DE7" w:rsidP="00733DE7">
      <w:pPr>
        <w:jc w:val="right"/>
        <w:rPr>
          <w:b/>
          <w:color w:val="FF000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733DE7">
        <w:rPr>
          <w:rFonts w:ascii="Times New Roman" w:hAnsi="Times New Roman" w:cs="Times New Roman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1 </w:t>
      </w:r>
      <w:r>
        <w:rPr>
          <w:rFonts w:ascii="Times New Roman" w:hAnsi="Times New Roman" w:cs="Times New Roman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дополнительный </w:t>
      </w:r>
      <w:bookmarkStart w:id="0" w:name="_GoBack"/>
      <w:bookmarkEnd w:id="0"/>
      <w:r w:rsidRPr="00733DE7">
        <w:rPr>
          <w:rFonts w:ascii="Times New Roman" w:hAnsi="Times New Roman" w:cs="Times New Roman"/>
          <w:b/>
          <w:color w:val="FF0000"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«а» класс</w:t>
      </w:r>
      <w:r w:rsidRPr="00733DE7">
        <w:rPr>
          <w:b/>
          <w:color w:val="FF000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.</w:t>
      </w:r>
      <w:r w:rsidRPr="00733DE7">
        <w:rPr>
          <w:noProof/>
          <w:color w:val="FF0000"/>
          <w:shd w:val="clear" w:color="auto" w:fill="C00000"/>
          <w:lang w:eastAsia="ru-RU"/>
        </w:rPr>
        <w:drawing>
          <wp:anchor distT="0" distB="0" distL="114300" distR="114300" simplePos="0" relativeHeight="251642368" behindDoc="1" locked="0" layoutInCell="1" allowOverlap="1" wp14:anchorId="4A88576D" wp14:editId="6B8EC7E3">
            <wp:simplePos x="0" y="0"/>
            <wp:positionH relativeFrom="column">
              <wp:posOffset>-196850</wp:posOffset>
            </wp:positionH>
            <wp:positionV relativeFrom="paragraph">
              <wp:posOffset>643255</wp:posOffset>
            </wp:positionV>
            <wp:extent cx="5939790" cy="2440305"/>
            <wp:effectExtent l="152400" t="152400" r="175260" b="169545"/>
            <wp:wrapThrough wrapText="bothSides">
              <wp:wrapPolygon edited="0">
                <wp:start x="-346" y="-1349"/>
                <wp:lineTo x="-554" y="-1012"/>
                <wp:lineTo x="-554" y="20571"/>
                <wp:lineTo x="-416" y="22932"/>
                <wp:lineTo x="22030" y="22932"/>
                <wp:lineTo x="22168" y="20571"/>
                <wp:lineTo x="22168" y="1686"/>
                <wp:lineTo x="21960" y="-843"/>
                <wp:lineTo x="21960" y="-1349"/>
                <wp:lineTo x="-346" y="-1349"/>
              </wp:wrapPolygon>
            </wp:wrapThrough>
            <wp:docPr id="9" name="Рисунок 9" descr="https://rucheekgeo.ucoz.net/75/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cheekgeo.ucoz.net/75/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440305"/>
                    </a:xfrm>
                    <a:prstGeom prst="rect">
                      <a:avLst/>
                    </a:prstGeom>
                    <a:solidFill>
                      <a:srgbClr val="FF0000">
                        <a:alpha val="0"/>
                      </a:srgbClr>
                    </a:solidFill>
                    <a:ln>
                      <a:noFill/>
                    </a:ln>
                    <a:effectLst>
                      <a:glow rad="127000">
                        <a:srgbClr val="FF0000"/>
                      </a:glow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threePt" dir="t"/>
                    </a:scene3d>
                    <a:sp3d extrusionH="76200" contourW="12700">
                      <a:extrusionClr>
                        <a:srgbClr val="FF0000"/>
                      </a:extrusionClr>
                      <a:contourClr>
                        <a:srgbClr val="C0000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3DE7" w:rsidRPr="00733DE7" w:rsidRDefault="00733DE7" w:rsidP="00733DE7">
      <w:pPr>
        <w:rPr>
          <w:rFonts w:ascii="Times New Roman" w:hAnsi="Times New Roman" w:cs="Times New Roman"/>
          <w:sz w:val="24"/>
          <w:szCs w:val="24"/>
        </w:rPr>
      </w:pPr>
    </w:p>
    <w:p w:rsidR="00733DE7" w:rsidRPr="00733DE7" w:rsidRDefault="00733DE7" w:rsidP="00733DE7">
      <w:pPr>
        <w:tabs>
          <w:tab w:val="left" w:pos="3381"/>
        </w:tabs>
        <w:rPr>
          <w:rFonts w:ascii="Times New Roman" w:hAnsi="Times New Roman" w:cs="Times New Roman"/>
          <w:sz w:val="24"/>
          <w:szCs w:val="24"/>
        </w:rPr>
      </w:pPr>
      <w:r w:rsidRPr="00733DE7">
        <w:rPr>
          <w:rFonts w:ascii="Times New Roman" w:hAnsi="Times New Roman" w:cs="Times New Roman"/>
          <w:sz w:val="24"/>
          <w:szCs w:val="24"/>
        </w:rPr>
        <w:tab/>
      </w:r>
    </w:p>
    <w:p w:rsidR="00733DE7" w:rsidRPr="00733DE7" w:rsidRDefault="00733DE7" w:rsidP="00733DE7">
      <w:pPr>
        <w:tabs>
          <w:tab w:val="left" w:pos="3381"/>
        </w:tabs>
        <w:rPr>
          <w:rFonts w:ascii="Times New Roman" w:hAnsi="Times New Roman" w:cs="Times New Roman"/>
          <w:sz w:val="24"/>
          <w:szCs w:val="24"/>
        </w:rPr>
      </w:pPr>
    </w:p>
    <w:p w:rsidR="00733DE7" w:rsidRDefault="00733DE7" w:rsidP="008926E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733DE7" w:rsidRDefault="00733DE7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:rsidR="008926E1" w:rsidRPr="008926E1" w:rsidRDefault="008926E1" w:rsidP="008926E1">
      <w:pPr>
        <w:spacing w:after="160" w:line="259" w:lineRule="auto"/>
        <w:jc w:val="both"/>
        <w:rPr>
          <w:rFonts w:ascii="Calibri" w:eastAsia="Calibri" w:hAnsi="Calibri" w:cs="Times New Roman"/>
        </w:rPr>
      </w:pPr>
      <w:r w:rsidRPr="008926E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66FD9E1" wp14:editId="3C0696D5">
            <wp:extent cx="2762346" cy="4384713"/>
            <wp:effectExtent l="0" t="0" r="0" b="0"/>
            <wp:docPr id="1" name="Рисунок 1" descr="C:\Users\1\Downloads\Дондуков М-Д.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ownloads\Дондуков М-Д.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53" cy="4384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E1" w:rsidRPr="008926E1" w:rsidRDefault="008926E1" w:rsidP="008926E1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Calibri" w:eastAsia="Calibri" w:hAnsi="Calibri" w:cs="Times New Roman"/>
        </w:rPr>
        <w:t xml:space="preserve"> </w:t>
      </w:r>
      <w:r w:rsidRPr="008926E1">
        <w:rPr>
          <w:rFonts w:ascii="Times New Roman" w:eastAsia="Calibri" w:hAnsi="Times New Roman" w:cs="Times New Roman"/>
          <w:sz w:val="28"/>
          <w:szCs w:val="28"/>
        </w:rPr>
        <w:t>Дондуков Мижит-Доржо Цыдыпович (05.02.1917-26.02.2005)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 Место рождения: с. Ацагат, Заиграевского района Республики Бурятия. Состав семьи: супруга –Дымбрылова Цыренжалма Раднаевна, вырастили и воспитали 8 детей.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 Был призван в Армию в 1939 году, вернулся домой в 1946 году.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-Награжден Орденом Трудового Красного знамени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 xml:space="preserve">- Орденом Отечественной войны 2-ой Степени 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 Медаль за боевые заслуги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 Медаль за Победу над Японией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 Золотая медаль 50 лет КПСС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- Медаль «За трудовые отличия»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Проработал председателем колхоза им. Ленина -22 года, Управляющим совхоза Эрхирикский – 16 лет.</w:t>
      </w:r>
    </w:p>
    <w:p w:rsidR="008926E1" w:rsidRPr="008926E1" w:rsidRDefault="008926E1" w:rsidP="008926E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926E1" w:rsidRPr="008926E1" w:rsidRDefault="008926E1" w:rsidP="008926E1">
      <w:pPr>
        <w:spacing w:after="160" w:line="259" w:lineRule="auto"/>
        <w:rPr>
          <w:rFonts w:ascii="Calibri" w:eastAsia="Calibri" w:hAnsi="Calibri" w:cs="Times New Roman"/>
        </w:rPr>
      </w:pPr>
    </w:p>
    <w:p w:rsidR="008926E1" w:rsidRPr="008926E1" w:rsidRDefault="008926E1" w:rsidP="008926E1">
      <w:pPr>
        <w:rPr>
          <w:rFonts w:ascii="Calibri" w:eastAsia="Calibri" w:hAnsi="Calibri" w:cs="Times New Roman"/>
          <w:sz w:val="24"/>
          <w:szCs w:val="24"/>
        </w:rPr>
      </w:pPr>
      <w:r w:rsidRPr="008926E1">
        <w:rPr>
          <w:rFonts w:ascii="Calibri" w:eastAsia="Calibri" w:hAnsi="Calibri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36224" behindDoc="1" locked="0" layoutInCell="1" allowOverlap="1" wp14:anchorId="63D53A3A" wp14:editId="06279C8A">
            <wp:simplePos x="0" y="0"/>
            <wp:positionH relativeFrom="column">
              <wp:posOffset>99695</wp:posOffset>
            </wp:positionH>
            <wp:positionV relativeFrom="paragraph">
              <wp:posOffset>-27940</wp:posOffset>
            </wp:positionV>
            <wp:extent cx="2686050" cy="3239770"/>
            <wp:effectExtent l="0" t="0" r="0" b="0"/>
            <wp:wrapTight wrapText="bothSides">
              <wp:wrapPolygon edited="0">
                <wp:start x="0" y="0"/>
                <wp:lineTo x="0" y="21465"/>
                <wp:lineTo x="21447" y="21465"/>
                <wp:lineTo x="214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6E1" w:rsidRPr="008926E1" w:rsidRDefault="008926E1" w:rsidP="008926E1">
      <w:pPr>
        <w:ind w:left="4956" w:firstLine="708"/>
        <w:rPr>
          <w:rFonts w:ascii="Calibri" w:eastAsia="Calibri" w:hAnsi="Calibri" w:cs="Times New Roman"/>
          <w:sz w:val="24"/>
          <w:szCs w:val="24"/>
        </w:rPr>
      </w:pPr>
      <w:r w:rsidRPr="008926E1">
        <w:rPr>
          <w:rFonts w:ascii="Calibri" w:eastAsia="Calibri" w:hAnsi="Calibri" w:cs="Times New Roman"/>
          <w:sz w:val="24"/>
          <w:szCs w:val="24"/>
        </w:rPr>
        <w:t>Антипов Андрей Ананьевич</w:t>
      </w:r>
    </w:p>
    <w:p w:rsidR="008926E1" w:rsidRPr="008926E1" w:rsidRDefault="008926E1" w:rsidP="008926E1">
      <w:pPr>
        <w:ind w:left="6372"/>
        <w:rPr>
          <w:rFonts w:ascii="Calibri" w:eastAsia="Calibri" w:hAnsi="Calibri" w:cs="Times New Roman"/>
          <w:sz w:val="24"/>
          <w:szCs w:val="24"/>
        </w:rPr>
      </w:pPr>
      <w:r w:rsidRPr="008926E1">
        <w:rPr>
          <w:rFonts w:ascii="Calibri" w:eastAsia="Calibri" w:hAnsi="Calibri" w:cs="Times New Roman"/>
          <w:sz w:val="24"/>
          <w:szCs w:val="24"/>
        </w:rPr>
        <w:t>1925-2008 гг.</w:t>
      </w:r>
    </w:p>
    <w:p w:rsidR="008926E1" w:rsidRPr="008926E1" w:rsidRDefault="008926E1" w:rsidP="008926E1">
      <w:pPr>
        <w:ind w:left="3540" w:firstLine="708"/>
        <w:rPr>
          <w:rFonts w:ascii="Calibri" w:eastAsia="Calibri" w:hAnsi="Calibri" w:cs="Times New Roman"/>
          <w:sz w:val="24"/>
          <w:szCs w:val="24"/>
        </w:rPr>
      </w:pPr>
      <w:r w:rsidRPr="008926E1">
        <w:rPr>
          <w:rFonts w:ascii="Calibri" w:eastAsia="Calibri" w:hAnsi="Calibri" w:cs="Times New Roman"/>
          <w:sz w:val="24"/>
          <w:szCs w:val="24"/>
        </w:rPr>
        <w:t>Уроженец Бур.улуса, Кабанского района,</w:t>
      </w:r>
    </w:p>
    <w:p w:rsidR="008926E1" w:rsidRPr="008926E1" w:rsidRDefault="008926E1" w:rsidP="008926E1">
      <w:pPr>
        <w:ind w:left="5664"/>
        <w:rPr>
          <w:rFonts w:ascii="Calibri" w:eastAsia="Calibri" w:hAnsi="Calibri" w:cs="Times New Roman"/>
          <w:sz w:val="24"/>
          <w:szCs w:val="24"/>
        </w:rPr>
      </w:pPr>
      <w:r w:rsidRPr="008926E1">
        <w:rPr>
          <w:rFonts w:ascii="Calibri" w:eastAsia="Calibri" w:hAnsi="Calibri" w:cs="Times New Roman"/>
          <w:sz w:val="24"/>
          <w:szCs w:val="24"/>
        </w:rPr>
        <w:t xml:space="preserve">       Республики Бурятия.</w:t>
      </w:r>
    </w:p>
    <w:p w:rsidR="008926E1" w:rsidRPr="008926E1" w:rsidRDefault="008926E1" w:rsidP="008926E1">
      <w:pPr>
        <w:rPr>
          <w:rFonts w:ascii="Calibri" w:eastAsia="Calibri" w:hAnsi="Calibri" w:cs="Times New Roman"/>
          <w:sz w:val="24"/>
          <w:szCs w:val="24"/>
        </w:rPr>
      </w:pPr>
    </w:p>
    <w:p w:rsidR="008926E1" w:rsidRPr="008926E1" w:rsidRDefault="008926E1" w:rsidP="008926E1">
      <w:pPr>
        <w:rPr>
          <w:rFonts w:ascii="Calibri" w:eastAsia="Calibri" w:hAnsi="Calibri" w:cs="Times New Roman"/>
          <w:sz w:val="24"/>
          <w:szCs w:val="24"/>
        </w:rPr>
      </w:pPr>
    </w:p>
    <w:p w:rsidR="008926E1" w:rsidRPr="008926E1" w:rsidRDefault="008926E1" w:rsidP="008926E1">
      <w:pPr>
        <w:rPr>
          <w:rFonts w:ascii="Calibri" w:eastAsia="Calibri" w:hAnsi="Calibri" w:cs="Times New Roman"/>
          <w:sz w:val="24"/>
          <w:szCs w:val="24"/>
        </w:rPr>
      </w:pPr>
    </w:p>
    <w:p w:rsidR="008926E1" w:rsidRPr="008926E1" w:rsidRDefault="008926E1" w:rsidP="008926E1">
      <w:pPr>
        <w:rPr>
          <w:rFonts w:ascii="Calibri" w:eastAsia="Calibri" w:hAnsi="Calibri" w:cs="Times New Roman"/>
          <w:sz w:val="24"/>
          <w:szCs w:val="24"/>
        </w:rPr>
      </w:pPr>
    </w:p>
    <w:p w:rsidR="008926E1" w:rsidRPr="008926E1" w:rsidRDefault="008926E1" w:rsidP="008926E1">
      <w:pPr>
        <w:ind w:firstLine="708"/>
        <w:rPr>
          <w:rFonts w:ascii="Calibri" w:eastAsia="Calibri" w:hAnsi="Calibri" w:cs="Times New Roman"/>
          <w:sz w:val="24"/>
          <w:szCs w:val="24"/>
        </w:rPr>
      </w:pPr>
    </w:p>
    <w:p w:rsidR="008926E1" w:rsidRPr="008926E1" w:rsidRDefault="008926E1" w:rsidP="008926E1">
      <w:pPr>
        <w:ind w:firstLine="708"/>
        <w:rPr>
          <w:rFonts w:ascii="Calibri" w:eastAsia="Calibri" w:hAnsi="Calibri" w:cs="Times New Roman"/>
          <w:sz w:val="24"/>
          <w:szCs w:val="24"/>
        </w:rPr>
      </w:pPr>
    </w:p>
    <w:p w:rsidR="008926E1" w:rsidRPr="008926E1" w:rsidRDefault="008926E1" w:rsidP="008926E1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В 1943тгоду после окончания Кабанской средней школы, в возрасте 18 лет Андрей Ананьевич был призван на защиту Родины от гитлеровских захватчиков. В годы Великой Отечественной войны служил стрелком - разведчиком в 621-ом Краснознаменном  артиллерийско-минометном полку Дальневосточного фронта.После разгрома фашисткой Германии в составе Дальневосточного фронтапринимал участие в освобождении Кореи и в боях по разгрому Квантунской армии.Войну закончил в 1948 году в Японии.За образцовое выполнение боевых заданий, ефрейтор Антипов Андрей Ананьевич награждался:</w:t>
      </w:r>
    </w:p>
    <w:p w:rsidR="008926E1" w:rsidRPr="008926E1" w:rsidRDefault="008926E1" w:rsidP="008926E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26.06.1944 Медаль «За отвагу»</w:t>
      </w:r>
    </w:p>
    <w:p w:rsidR="008926E1" w:rsidRPr="008926E1" w:rsidRDefault="008926E1" w:rsidP="008926E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01.08.1944 Медаль «За отвагу»</w:t>
      </w:r>
    </w:p>
    <w:p w:rsidR="008926E1" w:rsidRPr="008926E1" w:rsidRDefault="008926E1" w:rsidP="008926E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25.08.1945 Медаль «За боевые заслуги»</w:t>
      </w:r>
    </w:p>
    <w:p w:rsidR="008926E1" w:rsidRPr="008926E1" w:rsidRDefault="008926E1" w:rsidP="008926E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30.09. 1945 Медалью «За победу над Германией»</w:t>
      </w:r>
    </w:p>
    <w:p w:rsidR="008926E1" w:rsidRPr="008926E1" w:rsidRDefault="008926E1" w:rsidP="008926E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02.01 1946 Медалью «За победу над Японией»</w:t>
      </w:r>
    </w:p>
    <w:p w:rsidR="008926E1" w:rsidRPr="008926E1" w:rsidRDefault="008926E1" w:rsidP="008926E1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также юбилейными орденами и медалями.</w:t>
      </w:r>
    </w:p>
    <w:p w:rsidR="008926E1" w:rsidRPr="008926E1" w:rsidRDefault="008926E1" w:rsidP="008926E1">
      <w:pPr>
        <w:spacing w:after="160" w:line="240" w:lineRule="auto"/>
        <w:ind w:left="-426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926E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3320E50" wp14:editId="325BBA67">
            <wp:extent cx="2622014" cy="3209654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055" cy="32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6E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8926E1" w:rsidRPr="008926E1" w:rsidRDefault="008926E1" w:rsidP="008926E1">
      <w:pPr>
        <w:spacing w:after="160" w:line="240" w:lineRule="auto"/>
        <w:ind w:left="-426"/>
        <w:jc w:val="center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8926E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Год рождения: 1912 Год смерти: 1978</w:t>
      </w:r>
    </w:p>
    <w:p w:rsidR="008926E1" w:rsidRPr="008926E1" w:rsidRDefault="008926E1" w:rsidP="008926E1">
      <w:pPr>
        <w:spacing w:line="240" w:lineRule="auto"/>
        <w:ind w:left="-426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926E1">
        <w:rPr>
          <w:rFonts w:ascii="Times New Roman" w:eastAsia="Calibri" w:hAnsi="Times New Roman" w:cs="Times New Roman"/>
          <w:color w:val="333333"/>
          <w:sz w:val="28"/>
          <w:szCs w:val="28"/>
        </w:rPr>
        <w:br/>
      </w:r>
      <w:r w:rsidRPr="008926E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Место призыва: Киргизская ССР,</w:t>
      </w:r>
    </w:p>
    <w:p w:rsidR="008926E1" w:rsidRPr="008926E1" w:rsidRDefault="008926E1" w:rsidP="008926E1">
      <w:pPr>
        <w:spacing w:line="240" w:lineRule="auto"/>
        <w:ind w:left="-426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926E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Иссык-Кульская обл., Тюпский р-н</w:t>
      </w:r>
    </w:p>
    <w:p w:rsidR="008926E1" w:rsidRPr="008926E1" w:rsidRDefault="008926E1" w:rsidP="008926E1">
      <w:pPr>
        <w:spacing w:line="240" w:lineRule="auto"/>
        <w:ind w:left="-426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8926E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г.Пржевальск, с. Михайловка</w:t>
      </w:r>
    </w:p>
    <w:p w:rsidR="008926E1" w:rsidRPr="008926E1" w:rsidRDefault="008926E1" w:rsidP="008926E1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 xml:space="preserve">      Воевал с первых дней войны. Так же участвовал в боях русско-японской войны.               </w:t>
      </w:r>
    </w:p>
    <w:p w:rsidR="008926E1" w:rsidRPr="008926E1" w:rsidRDefault="008926E1" w:rsidP="008926E1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Закончил  на Халхинголе. Умер в возрасте 66 лет.</w:t>
      </w:r>
    </w:p>
    <w:p w:rsidR="008926E1" w:rsidRPr="008926E1" w:rsidRDefault="008926E1" w:rsidP="008926E1">
      <w:pPr>
        <w:spacing w:line="240" w:lineRule="auto"/>
        <w:ind w:left="-426"/>
        <w:jc w:val="center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наград</w:t>
      </w:r>
      <w:r w:rsidRPr="00892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167/н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19.12.1944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Медаль «За боевые заслуги»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129/н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30.09.1945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Орден Славы III степени</w:t>
      </w: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26E1" w:rsidRPr="008926E1" w:rsidRDefault="008926E1" w:rsidP="008926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926E1" w:rsidRPr="008926E1" w:rsidRDefault="008926E1" w:rsidP="008926E1">
      <w:pPr>
        <w:spacing w:after="160" w:line="259" w:lineRule="auto"/>
        <w:ind w:left="-426"/>
        <w:jc w:val="both"/>
        <w:rPr>
          <w:rFonts w:ascii="Calibri" w:eastAsia="Calibri" w:hAnsi="Calibri" w:cs="Times New Roman"/>
          <w:sz w:val="28"/>
          <w:szCs w:val="28"/>
        </w:rPr>
      </w:pPr>
      <w:r w:rsidRPr="008926E1">
        <w:rPr>
          <w:rFonts w:ascii="Calibri" w:eastAsia="Calibri" w:hAnsi="Calibri" w:cs="Times New Roman"/>
          <w:sz w:val="28"/>
          <w:szCs w:val="28"/>
        </w:rPr>
        <w:lastRenderedPageBreak/>
        <w:t xml:space="preserve">   </w:t>
      </w:r>
      <w:r w:rsidRPr="008926E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40AC2C3" wp14:editId="2BDE65F1">
            <wp:extent cx="3448279" cy="4927001"/>
            <wp:effectExtent l="0" t="0" r="0" b="6985"/>
            <wp:docPr id="4" name="Рисунок 4" descr="C:\Users\1\AppData\Local\Microsoft\Windows\Temporary Internet Files\Content.Word\Уржанов Иван Доржиевич 1911-1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Microsoft\Windows\Temporary Internet Files\Content.Word\Уржанов Иван Доржиевич 1911-198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256" cy="492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E1" w:rsidRPr="008926E1" w:rsidRDefault="008926E1" w:rsidP="008926E1">
      <w:pPr>
        <w:spacing w:after="160" w:line="259" w:lineRule="auto"/>
        <w:ind w:left="-426"/>
        <w:jc w:val="both"/>
        <w:rPr>
          <w:rFonts w:ascii="Calibri" w:eastAsia="Calibri" w:hAnsi="Calibri" w:cs="Times New Roman"/>
          <w:sz w:val="28"/>
          <w:szCs w:val="28"/>
        </w:rPr>
      </w:pPr>
    </w:p>
    <w:p w:rsidR="008926E1" w:rsidRPr="008926E1" w:rsidRDefault="008926E1" w:rsidP="008926E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6E1">
        <w:rPr>
          <w:rFonts w:ascii="Times New Roman" w:eastAsia="Calibri" w:hAnsi="Times New Roman" w:cs="Times New Roman"/>
          <w:b/>
          <w:sz w:val="28"/>
          <w:szCs w:val="28"/>
        </w:rPr>
        <w:t>Уржанов Иван (Даша-Даба, Даши-Даба) Доржиевич</w:t>
      </w:r>
    </w:p>
    <w:p w:rsidR="008926E1" w:rsidRPr="008926E1" w:rsidRDefault="008926E1" w:rsidP="008926E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6E1">
        <w:rPr>
          <w:rFonts w:ascii="Times New Roman" w:eastAsia="Calibri" w:hAnsi="Times New Roman" w:cs="Times New Roman"/>
          <w:b/>
          <w:sz w:val="28"/>
          <w:szCs w:val="28"/>
        </w:rPr>
        <w:t>(1911-1986)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Родился в 1911 году в с. Санага Закаменского района Бурят-Монгольской АССР.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Работал в колхозе «Коминтерн», бывший лама. Подвергнут репрессии. Арестован 17.03.1939 года по ст. 58-10, ч.1 Уголовного кодекса. Осужден Верховным судом Бурят-Монгольской АССР 21.06.1939 года на 5 лет лишения свободы с поражением в правах на 2 года. Реабилитирован 03.04.1992 года, архивное дело 184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 xml:space="preserve">Был призван в ряды Красной Армии в 1942 году. Воевал на </w:t>
      </w:r>
      <w:r w:rsidRPr="008926E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26E1">
        <w:rPr>
          <w:rFonts w:ascii="Times New Roman" w:eastAsia="Calibri" w:hAnsi="Times New Roman" w:cs="Times New Roman"/>
          <w:sz w:val="28"/>
          <w:szCs w:val="28"/>
        </w:rPr>
        <w:t xml:space="preserve"> Белорусском фронте. Принимал участие в Сталинградской битве в качестве стрелка из станкового пулемета вторым номером. Прошел Курскую дугу. Весть об окончании войны в 1945 году встретил в портовом городе Киль в Германии.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Награжден Орденом Отечественной войны </w:t>
      </w:r>
      <w:r w:rsidRPr="008926E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26E1">
        <w:rPr>
          <w:rFonts w:ascii="Times New Roman" w:eastAsia="Calibri" w:hAnsi="Times New Roman" w:cs="Times New Roman"/>
          <w:sz w:val="28"/>
          <w:szCs w:val="28"/>
        </w:rPr>
        <w:t xml:space="preserve"> степени, дата представления к награде 06.04.1985 года, инициатор Министр обороны ССР, </w:t>
      </w:r>
      <w:r w:rsidRPr="008926E1">
        <w:rPr>
          <w:rFonts w:ascii="Times New Roman" w:eastAsia="Calibri" w:hAnsi="Times New Roman" w:cs="Times New Roman"/>
          <w:bCs/>
          <w:color w:val="212529"/>
          <w:sz w:val="28"/>
          <w:szCs w:val="28"/>
        </w:rPr>
        <w:t xml:space="preserve">ЦАМО. Юбилейная картотека награждений, шкаф 59, ящик 3. Номер документа 77, </w:t>
      </w:r>
      <w:r w:rsidRPr="008926E1">
        <w:rPr>
          <w:rFonts w:ascii="Times New Roman" w:eastAsia="Calibri" w:hAnsi="Times New Roman" w:cs="Times New Roman"/>
          <w:sz w:val="28"/>
          <w:szCs w:val="28"/>
        </w:rPr>
        <w:t>а также многими медалями.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 xml:space="preserve">Домой вернулся в 1947 году. В послевоенные годы работал в колхозе Улан-Далахай Закаменского района. Затем дорожным рабочим в с. Улекчин Закаменского района до ухода на пенсию. 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Ушел из жизни в 1986 году.</w:t>
      </w:r>
    </w:p>
    <w:p w:rsidR="008926E1" w:rsidRPr="008926E1" w:rsidRDefault="008926E1" w:rsidP="008926E1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8926E1" w:rsidRPr="008926E1" w:rsidRDefault="008926E1" w:rsidP="008926E1">
      <w:pPr>
        <w:ind w:firstLine="708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926E1">
        <w:rPr>
          <w:rFonts w:ascii="Times New Roman" w:eastAsia="Calibri" w:hAnsi="Times New Roman" w:cs="Times New Roman"/>
          <w:i/>
          <w:sz w:val="28"/>
          <w:szCs w:val="28"/>
        </w:rPr>
        <w:t>из воспоминаний сына Уржанова Семена Дашадабаевича, 1938 г.р.</w:t>
      </w:r>
    </w:p>
    <w:p w:rsidR="008926E1" w:rsidRPr="008926E1" w:rsidRDefault="008926E1" w:rsidP="008926E1">
      <w:pPr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926E1">
        <w:rPr>
          <w:rFonts w:ascii="Times New Roman" w:eastAsia="Calibri" w:hAnsi="Times New Roman" w:cs="Times New Roman"/>
          <w:sz w:val="28"/>
          <w:szCs w:val="28"/>
        </w:rPr>
        <w:t>дополнительные источники информации:</w:t>
      </w:r>
    </w:p>
    <w:p w:rsidR="008926E1" w:rsidRPr="008926E1" w:rsidRDefault="008926E1" w:rsidP="008926E1">
      <w:pPr>
        <w:numPr>
          <w:ilvl w:val="0"/>
          <w:numId w:val="2"/>
        </w:numPr>
        <w:spacing w:after="160" w:line="259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926E1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 БД "Жертвы политического террора в СССР"; Книга памяти Бурятии - т.3</w:t>
      </w:r>
    </w:p>
    <w:p w:rsidR="008926E1" w:rsidRPr="008926E1" w:rsidRDefault="00733DE7" w:rsidP="008926E1">
      <w:pPr>
        <w:numPr>
          <w:ilvl w:val="0"/>
          <w:numId w:val="2"/>
        </w:numPr>
        <w:spacing w:after="160" w:line="259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hyperlink r:id="rId10" w:history="1">
        <w:r w:rsidR="008926E1" w:rsidRPr="008926E1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https://ru.openlist.wiki/%D0%A3%D1%80%D0%B6%D0%B0%D0%BD%D0%BE%D0%B2_%D0%94%D0%B0%D1%88%D0%B8-%D0%94%D0%B0%D0%B1%D0%B0_%D0%94%D0%BE%D1%80%D0%B6%D0%B8%D0%B5%D0%B2%D0%B8%D1%87_(1911)</w:t>
        </w:r>
      </w:hyperlink>
    </w:p>
    <w:p w:rsidR="008926E1" w:rsidRPr="008926E1" w:rsidRDefault="00733DE7" w:rsidP="008926E1">
      <w:pPr>
        <w:spacing w:after="160" w:line="259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  <w:hyperlink r:id="rId11" w:history="1">
        <w:r w:rsidR="008926E1" w:rsidRPr="008926E1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https://pamyat-naroda.su/awards/anniversaries/1520094437</w:t>
        </w:r>
      </w:hyperlink>
    </w:p>
    <w:p w:rsidR="008926E1" w:rsidRPr="008926E1" w:rsidRDefault="008926E1" w:rsidP="008926E1">
      <w:pPr>
        <w:spacing w:after="160" w:line="259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</w:p>
    <w:p w:rsidR="008926E1" w:rsidRPr="008926E1" w:rsidRDefault="008926E1" w:rsidP="008926E1">
      <w:pPr>
        <w:spacing w:after="160" w:line="259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</w:p>
    <w:p w:rsidR="008926E1" w:rsidRPr="008926E1" w:rsidRDefault="008926E1" w:rsidP="008926E1">
      <w:pPr>
        <w:spacing w:after="160" w:line="259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</w:p>
    <w:p w:rsidR="008926E1" w:rsidRPr="008926E1" w:rsidRDefault="008926E1" w:rsidP="008926E1">
      <w:pPr>
        <w:spacing w:after="160" w:line="259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87FB3E" wp14:editId="52BE44D3">
            <wp:extent cx="2831335" cy="3784067"/>
            <wp:effectExtent l="0" t="0" r="762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90" cy="3782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26E1" w:rsidRPr="008926E1" w:rsidRDefault="008926E1" w:rsidP="008926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Буханаев Борис Егорович</w:t>
      </w:r>
    </w:p>
    <w:p w:rsidR="008926E1" w:rsidRPr="008926E1" w:rsidRDefault="008926E1" w:rsidP="008926E1">
      <w:pPr>
        <w:ind w:right="-56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Год рождения: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15.03.1920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Место рождения: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Республика Бурятия, Кабанский район, с. Хандала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Место призыва: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Республика Бурятия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Дата призыва: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1940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Воинское звание: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старший лейтенант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Место службы: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Ленинград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Дата смерти:</w:t>
      </w:r>
      <w:r w:rsidRPr="008926E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21.12.1991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t>Кавалер трёх орденов Красной Звезды и Великой Отечественной Войны 1-ой степени.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декабря 1940 года по февраль 1942 г. курсант красноармеец 132 авиационный полк г.Ленинград.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февраля по май 1942 г действующая 2-ая ударная армия. Парашютист.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мая по декабрь 1942 г действующая 59 аармия. Офицер армии. Командир взвода развед. отд.штаба 378 стр.дивизии.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декабря 1942 г по февраль 1943 г на излечение . Госпиталь г.Боровичи Ленинградская область.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февраля 1943 г по март 1944 г. Действующая 59 армия . Командир взвода 1249 стрелкового полка, 377 стрелковая дивизия.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 марта по август 1944 г. г.Пермь на излечение 1248 госпиталь. Вернулся домой в августе 1944 года с двумя ранениями.</w:t>
      </w:r>
      <w:r w:rsidRPr="008926E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Считал себя самым богатым человеком, у него семеро детей и тридцать два внука.</w:t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26E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863418B" wp14:editId="42D66B1B">
            <wp:extent cx="3679634" cy="4076333"/>
            <wp:effectExtent l="0" t="0" r="0" b="635"/>
            <wp:docPr id="6" name="Рисунок 6" descr="C:\Users\1\AppData\Local\Microsoft\Windows\Temporary Internet Files\Content.Word\IMG_20200302_210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Microsoft\Windows\Temporary Internet Files\Content.Word\IMG_20200302_21055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827" cy="408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Попов Григорий Иванович</w:t>
      </w:r>
      <w:r w:rsidRPr="00892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(18.11.1900-19.06.1980г.г.). </w:t>
      </w:r>
    </w:p>
    <w:p w:rsidR="008926E1" w:rsidRPr="008926E1" w:rsidRDefault="008926E1" w:rsidP="008926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рождения с.Поворот Селенгинского района Республики Бурятия. Имел 3 класса образования церковно-приходской школы. Состав семьи Киргизова Маклина Ильинична, вырастили и воспитали 9 детей. Участвовал в революционных сражениях на территории республики. На войну был призван 26.07.1941 г.  и воевал в 258 стр. полку стрелком. В 1943 г. был тяжело ранен в бедро и демобилизован. С 1943 г. работал чабаном в колхозе имени «20 Партийный съезд» Селенгинского района до 1971 г. </w:t>
      </w:r>
    </w:p>
    <w:p w:rsidR="008926E1" w:rsidRPr="008926E1" w:rsidRDefault="008926E1" w:rsidP="008926E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награжден:</w:t>
      </w:r>
    </w:p>
    <w:p w:rsidR="008926E1" w:rsidRPr="008926E1" w:rsidRDefault="008926E1" w:rsidP="008926E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Орденом Трудового Красного знамени;</w:t>
      </w:r>
    </w:p>
    <w:p w:rsidR="008926E1" w:rsidRPr="008926E1" w:rsidRDefault="008926E1" w:rsidP="008926E1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6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Орденом Отечественной войны 2 степени.</w:t>
      </w:r>
    </w:p>
    <w:p w:rsidR="008926E1" w:rsidRPr="008926E1" w:rsidRDefault="008926E1" w:rsidP="008926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26E1" w:rsidRPr="008926E1" w:rsidRDefault="008926E1" w:rsidP="008926E1">
      <w:pPr>
        <w:rPr>
          <w:rFonts w:ascii="Times New Roman" w:eastAsia="Calibri" w:hAnsi="Times New Roman" w:cs="Times New Roman"/>
          <w:sz w:val="28"/>
          <w:szCs w:val="28"/>
        </w:rPr>
      </w:pPr>
    </w:p>
    <w:p w:rsidR="008926E1" w:rsidRPr="008926E1" w:rsidRDefault="008926E1" w:rsidP="008926E1">
      <w:pPr>
        <w:spacing w:after="160" w:line="259" w:lineRule="auto"/>
        <w:rPr>
          <w:rFonts w:ascii="Calibri" w:eastAsia="Calibri" w:hAnsi="Calibri" w:cs="Times New Roman"/>
        </w:rPr>
      </w:pPr>
    </w:p>
    <w:p w:rsidR="002929AF" w:rsidRDefault="002929AF"/>
    <w:sectPr w:rsidR="002929AF" w:rsidSect="0073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829AC"/>
    <w:multiLevelType w:val="hybridMultilevel"/>
    <w:tmpl w:val="DFAAF9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33277A"/>
    <w:multiLevelType w:val="hybridMultilevel"/>
    <w:tmpl w:val="5F28F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E3A6B"/>
    <w:multiLevelType w:val="hybridMultilevel"/>
    <w:tmpl w:val="C45C6F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E1"/>
    <w:rsid w:val="00012D59"/>
    <w:rsid w:val="00021D79"/>
    <w:rsid w:val="000235A3"/>
    <w:rsid w:val="000312AF"/>
    <w:rsid w:val="0006657F"/>
    <w:rsid w:val="000A2C50"/>
    <w:rsid w:val="001037D1"/>
    <w:rsid w:val="00195B62"/>
    <w:rsid w:val="001A26B9"/>
    <w:rsid w:val="001B6B03"/>
    <w:rsid w:val="001E7524"/>
    <w:rsid w:val="00221721"/>
    <w:rsid w:val="00271485"/>
    <w:rsid w:val="00290B03"/>
    <w:rsid w:val="002929AF"/>
    <w:rsid w:val="002B3E0F"/>
    <w:rsid w:val="0030093E"/>
    <w:rsid w:val="00356FDA"/>
    <w:rsid w:val="00375EB3"/>
    <w:rsid w:val="003E55C8"/>
    <w:rsid w:val="0045167B"/>
    <w:rsid w:val="00495133"/>
    <w:rsid w:val="004A0633"/>
    <w:rsid w:val="004A188E"/>
    <w:rsid w:val="004E43F1"/>
    <w:rsid w:val="005051E6"/>
    <w:rsid w:val="00523DF0"/>
    <w:rsid w:val="0053276B"/>
    <w:rsid w:val="00550770"/>
    <w:rsid w:val="00592C8A"/>
    <w:rsid w:val="005A5596"/>
    <w:rsid w:val="005F3AEF"/>
    <w:rsid w:val="005F58BC"/>
    <w:rsid w:val="006610F5"/>
    <w:rsid w:val="0066641E"/>
    <w:rsid w:val="006F4126"/>
    <w:rsid w:val="0072170F"/>
    <w:rsid w:val="007309E5"/>
    <w:rsid w:val="00733DE7"/>
    <w:rsid w:val="007613FE"/>
    <w:rsid w:val="007E0A73"/>
    <w:rsid w:val="007E10FB"/>
    <w:rsid w:val="007F75FC"/>
    <w:rsid w:val="00800A7A"/>
    <w:rsid w:val="0081675B"/>
    <w:rsid w:val="00820929"/>
    <w:rsid w:val="008303A1"/>
    <w:rsid w:val="00841E65"/>
    <w:rsid w:val="00842BBE"/>
    <w:rsid w:val="00860E29"/>
    <w:rsid w:val="008664F6"/>
    <w:rsid w:val="008817E4"/>
    <w:rsid w:val="008926E1"/>
    <w:rsid w:val="00917FC6"/>
    <w:rsid w:val="0094438C"/>
    <w:rsid w:val="009545ED"/>
    <w:rsid w:val="00972C9F"/>
    <w:rsid w:val="009A3DA3"/>
    <w:rsid w:val="009C22CA"/>
    <w:rsid w:val="00A177DF"/>
    <w:rsid w:val="00A71E0E"/>
    <w:rsid w:val="00AA0138"/>
    <w:rsid w:val="00AB2CC9"/>
    <w:rsid w:val="00AB6730"/>
    <w:rsid w:val="00B27351"/>
    <w:rsid w:val="00B639CF"/>
    <w:rsid w:val="00B91094"/>
    <w:rsid w:val="00BC19E4"/>
    <w:rsid w:val="00C50C56"/>
    <w:rsid w:val="00C617AB"/>
    <w:rsid w:val="00CA446A"/>
    <w:rsid w:val="00CC0A03"/>
    <w:rsid w:val="00CF476E"/>
    <w:rsid w:val="00CF6141"/>
    <w:rsid w:val="00D45482"/>
    <w:rsid w:val="00D465F8"/>
    <w:rsid w:val="00D525CE"/>
    <w:rsid w:val="00D8270B"/>
    <w:rsid w:val="00E12F77"/>
    <w:rsid w:val="00E73054"/>
    <w:rsid w:val="00E85F50"/>
    <w:rsid w:val="00EB3D84"/>
    <w:rsid w:val="00ED0204"/>
    <w:rsid w:val="00ED4D4F"/>
    <w:rsid w:val="00F1699C"/>
    <w:rsid w:val="00F17A97"/>
    <w:rsid w:val="00F3413F"/>
    <w:rsid w:val="00F36924"/>
    <w:rsid w:val="00F4252A"/>
    <w:rsid w:val="00FC1190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95A7-BC76-4EF3-9E7E-36F71610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6E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33DE7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33DE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amyat-naroda.su/awards/anniversaries/1520094437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ru.openlist.wiki/%D0%A3%D1%80%D0%B6%D0%B0%D0%BD%D0%BE%D0%B2_%D0%94%D0%B0%D1%88%D0%B8-%D0%94%D0%B0%D0%B1%D0%B0_%D0%94%D0%BE%D1%80%D0%B6%D0%B8%D0%B5%D0%B2%D0%B8%D1%87_(191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aryae</cp:lastModifiedBy>
  <cp:revision>2</cp:revision>
  <dcterms:created xsi:type="dcterms:W3CDTF">2020-04-30T12:44:00Z</dcterms:created>
  <dcterms:modified xsi:type="dcterms:W3CDTF">2020-04-30T12:44:00Z</dcterms:modified>
</cp:coreProperties>
</file>